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35B89" w14:textId="622C8A90" w:rsidR="001736D8" w:rsidRPr="007574FB" w:rsidRDefault="007574FB">
      <w:pPr>
        <w:rPr>
          <w:b/>
          <w:bCs/>
        </w:rPr>
      </w:pPr>
      <w:r w:rsidRPr="007574FB">
        <w:rPr>
          <w:b/>
          <w:bCs/>
        </w:rPr>
        <w:t xml:space="preserve">Press Kit </w:t>
      </w:r>
    </w:p>
    <w:p w14:paraId="14C8FAF0" w14:textId="77777777" w:rsidR="007574FB" w:rsidRPr="007574FB" w:rsidRDefault="007574FB" w:rsidP="007574FB">
      <w:r>
        <w:br/>
        <w:t xml:space="preserve">Black Reverie Tabletop Collection - </w:t>
      </w:r>
      <w:r w:rsidRPr="007574FB">
        <w:t>Hand-applied decorative tabs around the rim add interest to these ceramic pieces with a reactive neutral glaze &amp; semi-glossy finish that protects the trays from moisture.</w:t>
      </w:r>
    </w:p>
    <w:p w14:paraId="65E9824C" w14:textId="3219181E" w:rsidR="007574FB" w:rsidRDefault="007574FB">
      <w:proofErr w:type="spellStart"/>
      <w:r>
        <w:t>Caliza</w:t>
      </w:r>
      <w:proofErr w:type="spellEnd"/>
      <w:r>
        <w:t xml:space="preserve"> Vase - </w:t>
      </w:r>
      <w:r w:rsidRPr="007574FB">
        <w:t xml:space="preserve">With a swirling ribbed texture and an angled rim at the opening, the </w:t>
      </w:r>
      <w:proofErr w:type="spellStart"/>
      <w:r w:rsidRPr="007574FB">
        <w:t>Caliza</w:t>
      </w:r>
      <w:proofErr w:type="spellEnd"/>
      <w:r w:rsidRPr="007574FB">
        <w:t xml:space="preserve"> Bowl combines modern simplicity and artful, handcrafted details. This ceramic statement bowl is perfect as a </w:t>
      </w:r>
      <w:proofErr w:type="gramStart"/>
      <w:r w:rsidRPr="007574FB">
        <w:t>large planted</w:t>
      </w:r>
      <w:proofErr w:type="gramEnd"/>
      <w:r w:rsidRPr="007574FB">
        <w:t xml:space="preserve"> centerpiece, and truly versatile in color and function for any style of decor.</w:t>
      </w:r>
    </w:p>
    <w:p w14:paraId="483A6D12" w14:textId="7C67870E" w:rsidR="007574FB" w:rsidRDefault="007574FB">
      <w:r>
        <w:t xml:space="preserve">Calpurnia Bowl - </w:t>
      </w:r>
      <w:r w:rsidRPr="007574FB">
        <w:t>The sculptural shape and open grid pattern of the cast aluminum Calpurnia Bowl make this decorative bowl a versatile one for home interiors. Style with bowl fillers, a bed of moss, or as a statement vessel.</w:t>
      </w:r>
    </w:p>
    <w:p w14:paraId="2FA7AAF0" w14:textId="4156536C" w:rsidR="007574FB" w:rsidRDefault="007574FB">
      <w:r>
        <w:t xml:space="preserve">Frey Vase - </w:t>
      </w:r>
      <w:r w:rsidRPr="007574FB">
        <w:t>Raked textural lines on the surface of the ceramic Frey Vase create a unique look, enhanced by a warm brown reactive glaze. Complete with 2 small handles at the top, the Frey is a versatile vessel to style around the home.</w:t>
      </w:r>
    </w:p>
    <w:p w14:paraId="37EB6EF6" w14:textId="70E35A12" w:rsidR="007574FB" w:rsidRDefault="007574FB">
      <w:r>
        <w:t xml:space="preserve">Ingrid Trough - </w:t>
      </w:r>
      <w:r w:rsidRPr="007574FB">
        <w:t>Shallow scallops around the rim of Ingrid Trough create an interesting silhouette paired with a light brown reactive glaze brushed on the ceramic surface. Beautiful variation will occur on each piece of this hand finished decorative vessel.</w:t>
      </w:r>
    </w:p>
    <w:p w14:paraId="12F14108" w14:textId="69782E19" w:rsidR="007574FB" w:rsidRDefault="007574FB">
      <w:proofErr w:type="spellStart"/>
      <w:r>
        <w:t>Isandra</w:t>
      </w:r>
      <w:proofErr w:type="spellEnd"/>
      <w:r>
        <w:t xml:space="preserve"> Bowl - </w:t>
      </w:r>
      <w:r w:rsidRPr="007574FB">
        <w:t xml:space="preserve">While neutral in a warm white speckled finish, the prominent dimensional details of the </w:t>
      </w:r>
      <w:proofErr w:type="spellStart"/>
      <w:r w:rsidRPr="007574FB">
        <w:t>Isandro</w:t>
      </w:r>
      <w:proofErr w:type="spellEnd"/>
      <w:r w:rsidRPr="007574FB">
        <w:t xml:space="preserve"> Bowl grab your attention. This ceramic statement bowl makes perfect sense as a decorative, empty vessel, or as an interesting planter for a collection of orchids.</w:t>
      </w:r>
    </w:p>
    <w:p w14:paraId="60134C38" w14:textId="77777777" w:rsidR="007574FB" w:rsidRDefault="007574FB" w:rsidP="007574FB">
      <w:r>
        <w:t xml:space="preserve">Oro Vase - </w:t>
      </w:r>
      <w:r w:rsidRPr="007574FB">
        <w:t>The sleek, spherical shape of the ceramic Ovo Vase brings modern simplicity to a styled moment. Drop in a few tropical stems for a fresh, clean floral moment, or style the Ovo as decorative object.</w:t>
      </w:r>
    </w:p>
    <w:p w14:paraId="312E9425" w14:textId="77777777" w:rsidR="007574FB" w:rsidRPr="007574FB" w:rsidRDefault="007574FB" w:rsidP="007574FB">
      <w:proofErr w:type="spellStart"/>
      <w:r>
        <w:t>Tullia</w:t>
      </w:r>
      <w:proofErr w:type="spellEnd"/>
      <w:r>
        <w:t xml:space="preserve"> Boat - </w:t>
      </w:r>
      <w:r w:rsidRPr="007574FB">
        <w:t xml:space="preserve">The elegant textural waves of the ceramic </w:t>
      </w:r>
      <w:proofErr w:type="spellStart"/>
      <w:r w:rsidRPr="007574FB">
        <w:t>Tullia</w:t>
      </w:r>
      <w:proofErr w:type="spellEnd"/>
      <w:r w:rsidRPr="007574FB">
        <w:t xml:space="preserve"> Boat extend out and up to one side, creating beautiful sculptural movement. Style with multiple planted orchids or a collection of bowl fillers for a finished look on a console table.</w:t>
      </w:r>
    </w:p>
    <w:p w14:paraId="62F62934" w14:textId="77777777" w:rsidR="007574FB" w:rsidRPr="007574FB" w:rsidRDefault="007574FB" w:rsidP="007574FB"/>
    <w:p w14:paraId="03C4F696" w14:textId="1897A0F6" w:rsidR="007574FB" w:rsidRPr="007574FB" w:rsidRDefault="007574FB" w:rsidP="007574FB"/>
    <w:p w14:paraId="5F5FE9D7" w14:textId="77777777" w:rsidR="007574FB" w:rsidRPr="007574FB" w:rsidRDefault="007574FB" w:rsidP="007574FB"/>
    <w:p w14:paraId="1D95719D" w14:textId="7D9AD3B7" w:rsidR="007574FB" w:rsidRDefault="007574FB"/>
    <w:sectPr w:rsidR="007574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4FB"/>
    <w:rsid w:val="001736D8"/>
    <w:rsid w:val="007574FB"/>
    <w:rsid w:val="00821A38"/>
    <w:rsid w:val="008E7692"/>
    <w:rsid w:val="00E4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2F1EAD"/>
  <w15:chartTrackingRefBased/>
  <w15:docId w15:val="{252B50A6-965F-304A-8A1A-D050F0DB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7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7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74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7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74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7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7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7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7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74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74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74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74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74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74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74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74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74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7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7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7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7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7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74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74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74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74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74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74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7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5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10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6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6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03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9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36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1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65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47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3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97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87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2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34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5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5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217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1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0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88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4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42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32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0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9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05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1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1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6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86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1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9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6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668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5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3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8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0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1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652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2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35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Dunn</dc:creator>
  <cp:keywords/>
  <dc:description/>
  <cp:lastModifiedBy>Katie Dunn</cp:lastModifiedBy>
  <cp:revision>1</cp:revision>
  <dcterms:created xsi:type="dcterms:W3CDTF">2026-03-16T20:08:00Z</dcterms:created>
  <dcterms:modified xsi:type="dcterms:W3CDTF">2026-03-17T20:10:00Z</dcterms:modified>
</cp:coreProperties>
</file>