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E19" w:rsidRDefault="00D949C3" w:rsidP="008A242B">
      <w:pPr>
        <w:spacing w:after="0" w:line="360" w:lineRule="auto"/>
        <w:jc w:val="right"/>
      </w:pPr>
      <w:r>
        <w:rPr>
          <w:noProof/>
        </w:rPr>
        <mc:AlternateContent>
          <mc:Choice Requires="wps">
            <w:drawing>
              <wp:anchor distT="0" distB="0" distL="114300" distR="114300" simplePos="0" relativeHeight="251657216" behindDoc="0" locked="0" layoutInCell="1" allowOverlap="1">
                <wp:simplePos x="0" y="0"/>
                <wp:positionH relativeFrom="column">
                  <wp:posOffset>3921125</wp:posOffset>
                </wp:positionH>
                <wp:positionV relativeFrom="paragraph">
                  <wp:posOffset>-1181100</wp:posOffset>
                </wp:positionV>
                <wp:extent cx="2238375" cy="1114425"/>
                <wp:effectExtent l="0" t="0" r="9525"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09AF" w:rsidRPr="00F562D6" w:rsidRDefault="002009AF" w:rsidP="003B0B11">
                            <w:pPr>
                              <w:spacing w:after="0" w:line="240" w:lineRule="auto"/>
                              <w:rPr>
                                <w:u w:val="single"/>
                              </w:rPr>
                            </w:pPr>
                            <w:r w:rsidRPr="00F562D6">
                              <w:rPr>
                                <w:u w:val="single"/>
                              </w:rPr>
                              <w:t>FOR IMMEDIATE RELEASE</w:t>
                            </w:r>
                          </w:p>
                          <w:p w:rsidR="002009AF" w:rsidRDefault="002009AF" w:rsidP="003B0B11">
                            <w:pPr>
                              <w:spacing w:after="0" w:line="240" w:lineRule="auto"/>
                            </w:pPr>
                          </w:p>
                          <w:p w:rsidR="002009AF" w:rsidRDefault="002009AF" w:rsidP="003B0B11">
                            <w:pPr>
                              <w:spacing w:after="0" w:line="240" w:lineRule="auto"/>
                            </w:pPr>
                            <w:r>
                              <w:t>CONTACT:</w:t>
                            </w:r>
                          </w:p>
                          <w:p w:rsidR="002009AF" w:rsidRDefault="002009AF" w:rsidP="003B0B11">
                            <w:pPr>
                              <w:spacing w:after="0" w:line="240" w:lineRule="auto"/>
                            </w:pPr>
                            <w:r>
                              <w:t>Jennifer Green</w:t>
                            </w:r>
                          </w:p>
                          <w:p w:rsidR="002009AF" w:rsidRDefault="00594219" w:rsidP="003B0B11">
                            <w:pPr>
                              <w:spacing w:after="0" w:line="240" w:lineRule="auto"/>
                            </w:pPr>
                            <w:hyperlink r:id="rId7" w:history="1">
                              <w:r w:rsidR="002009AF" w:rsidRPr="00830DDD">
                                <w:rPr>
                                  <w:rStyle w:val="Hyperlink"/>
                                </w:rPr>
                                <w:t>jgreen@mbapr.com</w:t>
                              </w:r>
                            </w:hyperlink>
                          </w:p>
                          <w:p w:rsidR="002009AF" w:rsidRDefault="002009AF" w:rsidP="003B0B11">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08.75pt;margin-top:-93pt;width:176.25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" stroked="f">
                <v:textbox style="mso-fit-shape-to-text:t">
                  <w:txbxContent>
                    <w:p w:rsidR="002009AF" w:rsidRPr="00F562D6" w:rsidRDefault="002009AF" w:rsidP="003B0B11">
                      <w:pPr>
                        <w:spacing w:after="0" w:line="240" w:lineRule="auto"/>
                        <w:rPr>
                          <w:u w:val="single"/>
                        </w:rPr>
                      </w:pPr>
                      <w:r w:rsidRPr="00F562D6">
                        <w:rPr>
                          <w:u w:val="single"/>
                        </w:rPr>
                        <w:t>FOR IMMEDIATE RELEASE</w:t>
                      </w:r>
                    </w:p>
                    <w:p w:rsidR="002009AF" w:rsidRDefault="002009AF" w:rsidP="003B0B11">
                      <w:pPr>
                        <w:spacing w:after="0" w:line="240" w:lineRule="auto"/>
                      </w:pPr>
                    </w:p>
                    <w:p w:rsidR="002009AF" w:rsidRDefault="002009AF" w:rsidP="003B0B11">
                      <w:pPr>
                        <w:spacing w:after="0" w:line="240" w:lineRule="auto"/>
                      </w:pPr>
                      <w:r>
                        <w:t>CONTACT:</w:t>
                      </w:r>
                    </w:p>
                    <w:p w:rsidR="002009AF" w:rsidRDefault="002009AF" w:rsidP="003B0B11">
                      <w:pPr>
                        <w:spacing w:after="0" w:line="240" w:lineRule="auto"/>
                      </w:pPr>
                      <w:r>
                        <w:t>Jennifer Green</w:t>
                      </w:r>
                    </w:p>
                    <w:p w:rsidR="002009AF" w:rsidRDefault="00D949C3" w:rsidP="003B0B11">
                      <w:pPr>
                        <w:spacing w:after="0" w:line="240" w:lineRule="auto"/>
                      </w:pPr>
                      <w:hyperlink r:id="rId8" w:history="1">
                        <w:r w:rsidR="002009AF" w:rsidRPr="00830DDD">
                          <w:rPr>
                            <w:rStyle w:val="Hyperlink"/>
                          </w:rPr>
                          <w:t>jgreen@mbapr.com</w:t>
                        </w:r>
                      </w:hyperlink>
                    </w:p>
                    <w:p w:rsidR="002009AF" w:rsidRDefault="002009AF" w:rsidP="003B0B11">
                      <w:pPr>
                        <w:spacing w:after="0" w:line="240" w:lineRule="auto"/>
                      </w:pPr>
                      <w:r>
                        <w:t>214-521-8596</w:t>
                      </w:r>
                    </w:p>
                  </w:txbxContent>
                </v:textbox>
              </v:shape>
            </w:pict>
          </mc:Fallback>
        </mc:AlternateContent>
      </w:r>
    </w:p>
    <w:p w:rsidR="00A56B2A" w:rsidRDefault="00903DC3" w:rsidP="00D67C2A">
      <w:pPr>
        <w:shd w:val="clear" w:color="auto" w:fill="FFFFFF"/>
        <w:spacing w:after="0" w:line="360" w:lineRule="auto"/>
        <w:jc w:val="center"/>
        <w:rPr>
          <w:rFonts w:ascii="Arial" w:hAnsi="Arial" w:cs="Arial"/>
          <w:b/>
          <w:bCs/>
          <w:color w:val="222222"/>
          <w:sz w:val="27"/>
          <w:szCs w:val="27"/>
        </w:rPr>
      </w:pPr>
      <w:r>
        <w:rPr>
          <w:rFonts w:ascii="Arial" w:hAnsi="Arial" w:cs="Arial"/>
          <w:b/>
          <w:bCs/>
          <w:color w:val="222222"/>
          <w:sz w:val="27"/>
          <w:szCs w:val="27"/>
        </w:rPr>
        <w:t xml:space="preserve">Loloi </w:t>
      </w:r>
      <w:r w:rsidR="00D67C2A">
        <w:rPr>
          <w:rFonts w:ascii="Arial" w:hAnsi="Arial" w:cs="Arial"/>
          <w:b/>
          <w:bCs/>
          <w:color w:val="222222"/>
          <w:sz w:val="27"/>
          <w:szCs w:val="27"/>
        </w:rPr>
        <w:t>to Feature Weaver, Loom at High Point Market</w:t>
      </w:r>
    </w:p>
    <w:p w:rsidR="00B02E19" w:rsidRDefault="004F30D0" w:rsidP="00D67C2A">
      <w:pPr>
        <w:shd w:val="clear" w:color="auto" w:fill="FFFFFF"/>
        <w:spacing w:after="0" w:line="360" w:lineRule="auto"/>
        <w:jc w:val="center"/>
        <w:rPr>
          <w:rFonts w:ascii="Arial" w:hAnsi="Arial" w:cs="Arial"/>
          <w:i/>
          <w:sz w:val="24"/>
          <w:szCs w:val="24"/>
        </w:rPr>
      </w:pPr>
      <w:r>
        <w:rPr>
          <w:rFonts w:ascii="Arial" w:hAnsi="Arial" w:cs="Arial"/>
          <w:i/>
          <w:sz w:val="24"/>
          <w:szCs w:val="24"/>
        </w:rPr>
        <w:t>D</w:t>
      </w:r>
      <w:r w:rsidR="00D67C2A">
        <w:rPr>
          <w:rFonts w:ascii="Arial" w:hAnsi="Arial" w:cs="Arial"/>
          <w:i/>
          <w:sz w:val="24"/>
          <w:szCs w:val="24"/>
        </w:rPr>
        <w:t xml:space="preserve">isplay </w:t>
      </w:r>
      <w:r>
        <w:rPr>
          <w:rFonts w:ascii="Arial" w:hAnsi="Arial" w:cs="Arial"/>
          <w:i/>
          <w:sz w:val="24"/>
          <w:szCs w:val="24"/>
        </w:rPr>
        <w:t xml:space="preserve">to show </w:t>
      </w:r>
      <w:r w:rsidR="00D67C2A" w:rsidRPr="00D67C2A">
        <w:rPr>
          <w:rFonts w:ascii="Arial" w:hAnsi="Arial" w:cs="Arial"/>
          <w:i/>
          <w:sz w:val="24"/>
          <w:szCs w:val="24"/>
        </w:rPr>
        <w:t xml:space="preserve">hand-craftsmanship behind </w:t>
      </w:r>
      <w:proofErr w:type="spellStart"/>
      <w:r w:rsidR="00D67C2A">
        <w:rPr>
          <w:rFonts w:ascii="Arial" w:hAnsi="Arial" w:cs="Arial"/>
          <w:i/>
          <w:sz w:val="24"/>
          <w:szCs w:val="24"/>
        </w:rPr>
        <w:t>Loloi’s</w:t>
      </w:r>
      <w:proofErr w:type="spellEnd"/>
      <w:r w:rsidR="00D67C2A" w:rsidRPr="00D67C2A">
        <w:rPr>
          <w:rFonts w:ascii="Arial" w:hAnsi="Arial" w:cs="Arial"/>
          <w:i/>
          <w:sz w:val="24"/>
          <w:szCs w:val="24"/>
        </w:rPr>
        <w:t xml:space="preserve"> hooked product</w:t>
      </w:r>
    </w:p>
    <w:p w:rsidR="00D67C2A" w:rsidRPr="00D67C2A" w:rsidRDefault="00D67C2A" w:rsidP="008661A6">
      <w:pPr>
        <w:shd w:val="clear" w:color="auto" w:fill="FFFFFF"/>
        <w:spacing w:after="0" w:line="240" w:lineRule="auto"/>
        <w:jc w:val="center"/>
        <w:rPr>
          <w:rFonts w:ascii="Arial" w:hAnsi="Arial" w:cs="Arial"/>
          <w:i/>
          <w:color w:val="222222"/>
          <w:sz w:val="24"/>
          <w:szCs w:val="24"/>
        </w:rPr>
      </w:pPr>
    </w:p>
    <w:p w:rsidR="004F30D0" w:rsidRDefault="00B02E19" w:rsidP="008A242B">
      <w:pPr>
        <w:shd w:val="clear" w:color="auto" w:fill="FFFFFF"/>
        <w:spacing w:after="0" w:line="360" w:lineRule="auto"/>
        <w:rPr>
          <w:rFonts w:ascii="Arial" w:hAnsi="Arial" w:cs="Arial"/>
          <w:color w:val="222222"/>
        </w:rPr>
      </w:pPr>
      <w:r w:rsidRPr="00254BAF">
        <w:rPr>
          <w:rFonts w:ascii="Arial" w:hAnsi="Arial" w:cs="Arial"/>
          <w:b/>
          <w:bCs/>
          <w:color w:val="222222"/>
        </w:rPr>
        <w:t>DALLAS (</w:t>
      </w:r>
      <w:r w:rsidR="00D67C2A">
        <w:rPr>
          <w:rFonts w:ascii="Arial" w:hAnsi="Arial" w:cs="Arial"/>
          <w:b/>
          <w:bCs/>
          <w:color w:val="222222"/>
        </w:rPr>
        <w:t>Oct.</w:t>
      </w:r>
      <w:r w:rsidR="00583498">
        <w:rPr>
          <w:rFonts w:ascii="Arial" w:hAnsi="Arial" w:cs="Arial"/>
          <w:b/>
          <w:bCs/>
          <w:color w:val="222222"/>
        </w:rPr>
        <w:t xml:space="preserve"> </w:t>
      </w:r>
      <w:r w:rsidR="008661A6">
        <w:rPr>
          <w:rFonts w:ascii="Arial" w:hAnsi="Arial" w:cs="Arial"/>
          <w:b/>
          <w:bCs/>
          <w:color w:val="222222"/>
        </w:rPr>
        <w:t>13</w:t>
      </w:r>
      <w:r w:rsidR="00583498">
        <w:rPr>
          <w:rFonts w:ascii="Arial" w:hAnsi="Arial" w:cs="Arial"/>
          <w:b/>
          <w:bCs/>
          <w:color w:val="222222"/>
        </w:rPr>
        <w:t>,</w:t>
      </w:r>
      <w:r>
        <w:rPr>
          <w:rFonts w:ascii="Arial" w:hAnsi="Arial" w:cs="Arial"/>
          <w:b/>
          <w:bCs/>
          <w:color w:val="222222"/>
        </w:rPr>
        <w:t xml:space="preserve"> </w:t>
      </w:r>
      <w:r w:rsidR="00336775">
        <w:rPr>
          <w:rFonts w:ascii="Arial" w:hAnsi="Arial" w:cs="Arial"/>
          <w:b/>
          <w:bCs/>
          <w:color w:val="222222"/>
        </w:rPr>
        <w:t>2014</w:t>
      </w:r>
      <w:r w:rsidRPr="00254BAF">
        <w:rPr>
          <w:rFonts w:ascii="Arial" w:hAnsi="Arial" w:cs="Arial"/>
          <w:b/>
          <w:bCs/>
          <w:color w:val="222222"/>
        </w:rPr>
        <w:t>)</w:t>
      </w:r>
      <w:r>
        <w:rPr>
          <w:rFonts w:ascii="Arial" w:hAnsi="Arial" w:cs="Arial"/>
          <w:b/>
          <w:bCs/>
          <w:color w:val="222222"/>
        </w:rPr>
        <w:t xml:space="preserve"> </w:t>
      </w:r>
      <w:r w:rsidRPr="00254BAF">
        <w:rPr>
          <w:rFonts w:ascii="Arial" w:hAnsi="Arial" w:cs="Arial"/>
          <w:b/>
          <w:bCs/>
          <w:color w:val="222222"/>
        </w:rPr>
        <w:t>―</w:t>
      </w:r>
      <w:r w:rsidR="00042233">
        <w:rPr>
          <w:rFonts w:ascii="Arial" w:hAnsi="Arial" w:cs="Arial"/>
          <w:bCs/>
          <w:color w:val="222222"/>
        </w:rPr>
        <w:t xml:space="preserve"> Loloi</w:t>
      </w:r>
      <w:r w:rsidR="00E84F3F">
        <w:rPr>
          <w:rFonts w:ascii="Arial" w:hAnsi="Arial" w:cs="Arial"/>
          <w:bCs/>
          <w:color w:val="222222"/>
        </w:rPr>
        <w:t xml:space="preserve"> is taking a hands-on approach to displaying its </w:t>
      </w:r>
      <w:r w:rsidR="00042233">
        <w:rPr>
          <w:rFonts w:ascii="Arial" w:hAnsi="Arial" w:cs="Arial"/>
          <w:bCs/>
          <w:color w:val="222222"/>
        </w:rPr>
        <w:t>hooked rugs</w:t>
      </w:r>
      <w:r w:rsidR="00D949C3">
        <w:rPr>
          <w:rFonts w:ascii="Arial" w:hAnsi="Arial" w:cs="Arial"/>
          <w:bCs/>
          <w:color w:val="222222"/>
        </w:rPr>
        <w:t xml:space="preserve"> during High Point</w:t>
      </w:r>
      <w:r w:rsidR="00042233">
        <w:rPr>
          <w:rFonts w:ascii="Arial" w:hAnsi="Arial" w:cs="Arial"/>
          <w:bCs/>
          <w:color w:val="222222"/>
        </w:rPr>
        <w:t xml:space="preserve">. The Dallas-based manufacturer will be featuring a loom and an on-site weaver in its </w:t>
      </w:r>
      <w:r w:rsidR="00D909E4">
        <w:rPr>
          <w:rFonts w:ascii="Arial" w:hAnsi="Arial" w:cs="Arial"/>
          <w:bCs/>
          <w:color w:val="222222"/>
        </w:rPr>
        <w:t xml:space="preserve">High Point Market </w:t>
      </w:r>
      <w:r w:rsidR="00042233" w:rsidRPr="00186F49">
        <w:rPr>
          <w:rFonts w:ascii="Arial" w:hAnsi="Arial" w:cs="Arial"/>
          <w:bCs/>
          <w:color w:val="222222"/>
        </w:rPr>
        <w:t xml:space="preserve">showroom, </w:t>
      </w:r>
      <w:r w:rsidR="00042233" w:rsidRPr="00186F49">
        <w:rPr>
          <w:rFonts w:ascii="Arial" w:hAnsi="Arial" w:cs="Arial"/>
          <w:color w:val="222222"/>
        </w:rPr>
        <w:t>IHFC #D-320</w:t>
      </w:r>
      <w:r w:rsidR="00042233">
        <w:rPr>
          <w:rFonts w:ascii="Arial" w:hAnsi="Arial" w:cs="Arial"/>
          <w:color w:val="222222"/>
        </w:rPr>
        <w:t>, to illustrate in person how intricate pieces, such as the Francesca Collection, are created.</w:t>
      </w:r>
    </w:p>
    <w:p w:rsidR="00042233" w:rsidRDefault="00042233" w:rsidP="008A242B">
      <w:pPr>
        <w:shd w:val="clear" w:color="auto" w:fill="FFFFFF"/>
        <w:spacing w:after="0" w:line="360" w:lineRule="auto"/>
        <w:rPr>
          <w:rFonts w:ascii="Arial" w:hAnsi="Arial" w:cs="Arial"/>
          <w:color w:val="222222"/>
        </w:rPr>
      </w:pPr>
    </w:p>
    <w:p w:rsidR="00042233" w:rsidRPr="00042233" w:rsidRDefault="00042233" w:rsidP="00042233">
      <w:pPr>
        <w:spacing w:line="360" w:lineRule="auto"/>
        <w:rPr>
          <w:rFonts w:ascii="Arial" w:hAnsi="Arial" w:cs="Arial"/>
        </w:rPr>
      </w:pPr>
      <w:r>
        <w:rPr>
          <w:rFonts w:ascii="Arial" w:hAnsi="Arial" w:cs="Arial"/>
          <w:color w:val="333333"/>
          <w:shd w:val="clear" w:color="auto" w:fill="FFFFFF"/>
        </w:rPr>
        <w:t>T</w:t>
      </w:r>
      <w:r w:rsidR="00D909E4">
        <w:rPr>
          <w:rFonts w:ascii="Arial" w:hAnsi="Arial" w:cs="Arial"/>
          <w:color w:val="333333"/>
          <w:shd w:val="clear" w:color="auto" w:fill="FFFFFF"/>
        </w:rPr>
        <w:t xml:space="preserve">he </w:t>
      </w:r>
      <w:r w:rsidRPr="00042233">
        <w:rPr>
          <w:rFonts w:ascii="Arial" w:hAnsi="Arial" w:cs="Arial"/>
          <w:color w:val="333333"/>
          <w:shd w:val="clear" w:color="auto" w:fill="FFFFFF"/>
        </w:rPr>
        <w:t xml:space="preserve">hooked Francesca Collection </w:t>
      </w:r>
      <w:r>
        <w:rPr>
          <w:rFonts w:ascii="Arial" w:hAnsi="Arial" w:cs="Arial"/>
          <w:color w:val="333333"/>
          <w:shd w:val="clear" w:color="auto" w:fill="FFFFFF"/>
        </w:rPr>
        <w:t>features</w:t>
      </w:r>
      <w:r w:rsidRPr="00042233">
        <w:rPr>
          <w:rFonts w:ascii="Arial" w:hAnsi="Arial" w:cs="Arial"/>
          <w:color w:val="333333"/>
          <w:shd w:val="clear" w:color="auto" w:fill="FFFFFF"/>
        </w:rPr>
        <w:t xml:space="preserve"> richly textured designs </w:t>
      </w:r>
      <w:r>
        <w:rPr>
          <w:rFonts w:ascii="Arial" w:hAnsi="Arial" w:cs="Arial"/>
          <w:color w:val="333333"/>
          <w:shd w:val="clear" w:color="auto" w:fill="FFFFFF"/>
        </w:rPr>
        <w:t xml:space="preserve">which </w:t>
      </w:r>
      <w:r w:rsidRPr="00042233">
        <w:rPr>
          <w:rFonts w:ascii="Arial" w:hAnsi="Arial" w:cs="Arial"/>
          <w:color w:val="333333"/>
          <w:shd w:val="clear" w:color="auto" w:fill="FFFFFF"/>
        </w:rPr>
        <w:t xml:space="preserve">range from boldly scaled </w:t>
      </w:r>
      <w:proofErr w:type="spellStart"/>
      <w:r w:rsidRPr="00042233">
        <w:rPr>
          <w:rFonts w:ascii="Arial" w:hAnsi="Arial" w:cs="Arial"/>
          <w:color w:val="333333"/>
          <w:shd w:val="clear" w:color="auto" w:fill="FFFFFF"/>
        </w:rPr>
        <w:t>florals</w:t>
      </w:r>
      <w:proofErr w:type="spellEnd"/>
      <w:r w:rsidRPr="00042233">
        <w:rPr>
          <w:rFonts w:ascii="Arial" w:hAnsi="Arial" w:cs="Arial"/>
          <w:color w:val="333333"/>
          <w:shd w:val="clear" w:color="auto" w:fill="FFFFFF"/>
        </w:rPr>
        <w:t xml:space="preserve"> and architectural gate patterns to geometric chevron stripes and paisleys. </w:t>
      </w:r>
      <w:r w:rsidR="00D909E4">
        <w:rPr>
          <w:rFonts w:ascii="Arial" w:hAnsi="Arial" w:cs="Arial"/>
          <w:color w:val="333333"/>
          <w:shd w:val="clear" w:color="auto" w:fill="FFFFFF"/>
        </w:rPr>
        <w:t>E</w:t>
      </w:r>
      <w:r w:rsidRPr="00042233">
        <w:rPr>
          <w:rFonts w:ascii="Arial" w:hAnsi="Arial" w:cs="Arial"/>
          <w:color w:val="333333"/>
          <w:shd w:val="clear" w:color="auto" w:fill="FFFFFF"/>
        </w:rPr>
        <w:t>ach</w:t>
      </w:r>
      <w:r w:rsidR="00A709B8">
        <w:rPr>
          <w:rFonts w:ascii="Arial" w:hAnsi="Arial" w:cs="Arial"/>
          <w:color w:val="333333"/>
          <w:shd w:val="clear" w:color="auto" w:fill="FFFFFF"/>
        </w:rPr>
        <w:t xml:space="preserve"> rug</w:t>
      </w:r>
      <w:r w:rsidR="00D909E4">
        <w:rPr>
          <w:rFonts w:ascii="Arial" w:hAnsi="Arial" w:cs="Arial"/>
          <w:color w:val="333333"/>
          <w:shd w:val="clear" w:color="auto" w:fill="FFFFFF"/>
        </w:rPr>
        <w:t xml:space="preserve"> </w:t>
      </w:r>
      <w:r w:rsidRPr="00042233">
        <w:rPr>
          <w:rFonts w:ascii="Arial" w:hAnsi="Arial" w:cs="Arial"/>
          <w:color w:val="333333"/>
          <w:shd w:val="clear" w:color="auto" w:fill="FFFFFF"/>
        </w:rPr>
        <w:t>is made of 100-percent polyester with fibers that are stain- and moisture-resistant</w:t>
      </w:r>
      <w:r w:rsidR="00A709B8">
        <w:rPr>
          <w:rFonts w:ascii="Arial" w:hAnsi="Arial" w:cs="Arial"/>
          <w:color w:val="333333"/>
          <w:shd w:val="clear" w:color="auto" w:fill="FFFFFF"/>
        </w:rPr>
        <w:t xml:space="preserve">; </w:t>
      </w:r>
      <w:r w:rsidR="00D909E4">
        <w:rPr>
          <w:rFonts w:ascii="Arial" w:hAnsi="Arial" w:cs="Arial"/>
          <w:color w:val="333333"/>
          <w:shd w:val="clear" w:color="auto" w:fill="FFFFFF"/>
        </w:rPr>
        <w:t xml:space="preserve">that </w:t>
      </w:r>
      <w:r w:rsidRPr="00042233">
        <w:rPr>
          <w:rFonts w:ascii="Arial" w:hAnsi="Arial" w:cs="Arial"/>
          <w:color w:val="333333"/>
          <w:shd w:val="clear" w:color="auto" w:fill="FFFFFF"/>
        </w:rPr>
        <w:t xml:space="preserve">means colors will remain </w:t>
      </w:r>
      <w:r w:rsidR="00D909E4">
        <w:rPr>
          <w:rFonts w:ascii="Arial" w:hAnsi="Arial" w:cs="Arial"/>
          <w:color w:val="333333"/>
          <w:shd w:val="clear" w:color="auto" w:fill="FFFFFF"/>
        </w:rPr>
        <w:t xml:space="preserve">as </w:t>
      </w:r>
      <w:r w:rsidRPr="00042233">
        <w:rPr>
          <w:rFonts w:ascii="Arial" w:hAnsi="Arial" w:cs="Arial"/>
          <w:color w:val="333333"/>
          <w:shd w:val="clear" w:color="auto" w:fill="FFFFFF"/>
        </w:rPr>
        <w:t xml:space="preserve">vibrant today </w:t>
      </w:r>
      <w:r w:rsidR="00D909E4">
        <w:rPr>
          <w:rFonts w:ascii="Arial" w:hAnsi="Arial" w:cs="Arial"/>
          <w:color w:val="333333"/>
          <w:shd w:val="clear" w:color="auto" w:fill="FFFFFF"/>
        </w:rPr>
        <w:t>as they will</w:t>
      </w:r>
      <w:r w:rsidRPr="00042233">
        <w:rPr>
          <w:rFonts w:ascii="Arial" w:hAnsi="Arial" w:cs="Arial"/>
          <w:color w:val="333333"/>
          <w:shd w:val="clear" w:color="auto" w:fill="FFFFFF"/>
        </w:rPr>
        <w:t xml:space="preserve"> tomorrow.</w:t>
      </w:r>
    </w:p>
    <w:p w:rsidR="00042233" w:rsidRPr="00D909E4" w:rsidRDefault="00D909E4" w:rsidP="008A242B">
      <w:pPr>
        <w:shd w:val="clear" w:color="auto" w:fill="FFFFFF"/>
        <w:spacing w:after="0" w:line="360" w:lineRule="auto"/>
        <w:rPr>
          <w:rFonts w:ascii="Arial" w:hAnsi="Arial" w:cs="Arial"/>
          <w:color w:val="222222"/>
        </w:rPr>
      </w:pPr>
      <w:r w:rsidRPr="00D909E4">
        <w:rPr>
          <w:rFonts w:ascii="Arial" w:hAnsi="Arial" w:cs="Arial"/>
          <w:color w:val="222222"/>
        </w:rPr>
        <w:t>“</w:t>
      </w:r>
      <w:r>
        <w:rPr>
          <w:rFonts w:ascii="Arial" w:hAnsi="Arial" w:cs="Arial"/>
          <w:color w:val="222222"/>
        </w:rPr>
        <w:t>The process of hooking rugs</w:t>
      </w:r>
      <w:r w:rsidR="00594219">
        <w:rPr>
          <w:rFonts w:ascii="Arial" w:hAnsi="Arial" w:cs="Arial"/>
          <w:color w:val="222222"/>
        </w:rPr>
        <w:t xml:space="preserve"> </w:t>
      </w:r>
      <w:bookmarkStart w:id="0" w:name="_GoBack"/>
      <w:bookmarkEnd w:id="0"/>
      <w:r>
        <w:rPr>
          <w:rFonts w:ascii="Arial" w:hAnsi="Arial" w:cs="Arial"/>
          <w:color w:val="222222"/>
        </w:rPr>
        <w:t>can be hard to visualize without having ever experienced</w:t>
      </w:r>
      <w:r w:rsidR="00A709B8">
        <w:rPr>
          <w:rFonts w:ascii="Arial" w:hAnsi="Arial" w:cs="Arial"/>
          <w:color w:val="222222"/>
        </w:rPr>
        <w:t xml:space="preserve"> it</w:t>
      </w:r>
      <w:r>
        <w:rPr>
          <w:rFonts w:ascii="Arial" w:hAnsi="Arial" w:cs="Arial"/>
          <w:color w:val="222222"/>
        </w:rPr>
        <w:t xml:space="preserve"> in person,” </w:t>
      </w:r>
      <w:r w:rsidRPr="00D909E4">
        <w:rPr>
          <w:rFonts w:ascii="Arial" w:hAnsi="Arial" w:cs="Arial"/>
        </w:rPr>
        <w:t>said Amir Loloi, company founder and president</w:t>
      </w:r>
      <w:r>
        <w:rPr>
          <w:rFonts w:ascii="Arial" w:hAnsi="Arial" w:cs="Arial"/>
        </w:rPr>
        <w:t>.</w:t>
      </w:r>
      <w:r>
        <w:rPr>
          <w:rFonts w:ascii="Arial" w:hAnsi="Arial" w:cs="Arial"/>
          <w:color w:val="222222"/>
        </w:rPr>
        <w:t xml:space="preserve"> “By featuring a loom and a weaver in our High Point showroom, we’re giving buyers a chance to see </w:t>
      </w:r>
      <w:r w:rsidRPr="00D909E4">
        <w:rPr>
          <w:rFonts w:ascii="Arial" w:hAnsi="Arial" w:cs="Arial"/>
        </w:rPr>
        <w:t>the hand-craftsma</w:t>
      </w:r>
      <w:r>
        <w:rPr>
          <w:rFonts w:ascii="Arial" w:hAnsi="Arial" w:cs="Arial"/>
        </w:rPr>
        <w:t>nship behind our hooked products.</w:t>
      </w:r>
      <w:r w:rsidR="00A709B8">
        <w:rPr>
          <w:rFonts w:ascii="Arial" w:hAnsi="Arial" w:cs="Arial"/>
        </w:rPr>
        <w:t xml:space="preserve"> We hope this live demonstration enhances their understanding of our work, as well as illustrates our artistic approach in our unique designs.</w:t>
      </w:r>
      <w:r w:rsidRPr="00D909E4">
        <w:rPr>
          <w:rFonts w:ascii="Arial" w:hAnsi="Arial" w:cs="Arial"/>
        </w:rPr>
        <w:t>”</w:t>
      </w:r>
      <w:r>
        <w:rPr>
          <w:rFonts w:ascii="Arial" w:hAnsi="Arial" w:cs="Arial"/>
        </w:rPr>
        <w:t xml:space="preserve"> </w:t>
      </w:r>
    </w:p>
    <w:p w:rsidR="004F30D0" w:rsidRDefault="004F30D0" w:rsidP="008A242B">
      <w:pPr>
        <w:shd w:val="clear" w:color="auto" w:fill="FFFFFF"/>
        <w:spacing w:after="0" w:line="360" w:lineRule="auto"/>
        <w:rPr>
          <w:rFonts w:ascii="Arial" w:hAnsi="Arial" w:cs="Arial"/>
          <w:bCs/>
          <w:color w:val="222222"/>
        </w:rPr>
      </w:pPr>
    </w:p>
    <w:p w:rsidR="001A192D" w:rsidRPr="00042233" w:rsidRDefault="00ED4DB4" w:rsidP="00042233">
      <w:pPr>
        <w:shd w:val="clear" w:color="auto" w:fill="FFFFFF"/>
        <w:spacing w:after="0" w:line="360" w:lineRule="auto"/>
      </w:pPr>
      <w:r>
        <w:rPr>
          <w:rFonts w:ascii="Arial" w:hAnsi="Arial" w:cs="Arial"/>
          <w:bCs/>
          <w:color w:val="222222"/>
        </w:rPr>
        <w:t>This High Point Market, Loloi rounds out its 10</w:t>
      </w:r>
      <w:r w:rsidRPr="00ED4DB4">
        <w:rPr>
          <w:rFonts w:ascii="Arial" w:hAnsi="Arial" w:cs="Arial"/>
          <w:bCs/>
          <w:color w:val="222222"/>
          <w:vertAlign w:val="superscript"/>
        </w:rPr>
        <w:t>th</w:t>
      </w:r>
      <w:r>
        <w:rPr>
          <w:rFonts w:ascii="Arial" w:hAnsi="Arial" w:cs="Arial"/>
          <w:bCs/>
          <w:color w:val="222222"/>
        </w:rPr>
        <w:t xml:space="preserve"> Anniversary year with</w:t>
      </w:r>
      <w:r w:rsidR="0006146B">
        <w:rPr>
          <w:rFonts w:ascii="Arial" w:hAnsi="Arial" w:cs="Arial"/>
          <w:bCs/>
          <w:color w:val="222222"/>
        </w:rPr>
        <w:t xml:space="preserve"> the debut of </w:t>
      </w:r>
      <w:r w:rsidR="00D949C3">
        <w:rPr>
          <w:rFonts w:ascii="Arial" w:hAnsi="Arial" w:cs="Arial"/>
          <w:bCs/>
          <w:color w:val="222222"/>
        </w:rPr>
        <w:t>nine</w:t>
      </w:r>
      <w:r w:rsidR="0006146B">
        <w:rPr>
          <w:rFonts w:ascii="Arial" w:hAnsi="Arial" w:cs="Arial"/>
          <w:bCs/>
          <w:color w:val="222222"/>
        </w:rPr>
        <w:t xml:space="preserve"> new rug and 46 new pillow collections, </w:t>
      </w:r>
      <w:r>
        <w:rPr>
          <w:rFonts w:ascii="Arial" w:hAnsi="Arial" w:cs="Arial"/>
          <w:bCs/>
          <w:color w:val="222222"/>
        </w:rPr>
        <w:t>as well as an</w:t>
      </w:r>
      <w:r w:rsidR="0006146B">
        <w:rPr>
          <w:rFonts w:ascii="Arial" w:hAnsi="Arial" w:cs="Arial"/>
          <w:bCs/>
          <w:color w:val="222222"/>
        </w:rPr>
        <w:t xml:space="preserve"> anniversary party not to be missed</w:t>
      </w:r>
      <w:r w:rsidR="006C4163">
        <w:rPr>
          <w:rFonts w:ascii="Arial" w:hAnsi="Arial" w:cs="Arial"/>
          <w:bCs/>
          <w:color w:val="222222"/>
        </w:rPr>
        <w:t>.</w:t>
      </w:r>
      <w:r w:rsidR="00186F49">
        <w:rPr>
          <w:rFonts w:ascii="Arial" w:hAnsi="Arial" w:cs="Arial"/>
          <w:bCs/>
          <w:color w:val="222222"/>
        </w:rPr>
        <w:t xml:space="preserve"> </w:t>
      </w:r>
      <w:r w:rsidR="006C4163">
        <w:rPr>
          <w:rFonts w:ascii="Arial" w:hAnsi="Arial" w:cs="Arial"/>
        </w:rPr>
        <w:t>B</w:t>
      </w:r>
      <w:r w:rsidR="006C4163" w:rsidRPr="001A192D">
        <w:rPr>
          <w:rFonts w:ascii="Arial" w:hAnsi="Arial" w:cs="Arial"/>
        </w:rPr>
        <w:t>uyers and press</w:t>
      </w:r>
      <w:r w:rsidR="00042233">
        <w:rPr>
          <w:rFonts w:ascii="Arial" w:hAnsi="Arial" w:cs="Arial"/>
        </w:rPr>
        <w:t xml:space="preserve"> are </w:t>
      </w:r>
      <w:r w:rsidR="006C4163">
        <w:rPr>
          <w:rFonts w:ascii="Arial" w:hAnsi="Arial" w:cs="Arial"/>
        </w:rPr>
        <w:t>invited to attend</w:t>
      </w:r>
      <w:r w:rsidR="006C4163" w:rsidRPr="001A192D">
        <w:rPr>
          <w:rFonts w:ascii="Arial" w:hAnsi="Arial" w:cs="Arial"/>
        </w:rPr>
        <w:t xml:space="preserve"> </w:t>
      </w:r>
      <w:r w:rsidR="00042233">
        <w:rPr>
          <w:rFonts w:ascii="Arial" w:hAnsi="Arial" w:cs="Arial"/>
        </w:rPr>
        <w:t xml:space="preserve">the celebration in </w:t>
      </w:r>
      <w:proofErr w:type="spellStart"/>
      <w:r w:rsidR="00042233">
        <w:rPr>
          <w:rFonts w:ascii="Arial" w:hAnsi="Arial" w:cs="Arial"/>
        </w:rPr>
        <w:t>Loloi’s</w:t>
      </w:r>
      <w:proofErr w:type="spellEnd"/>
      <w:r w:rsidR="001A192D" w:rsidRPr="001A192D">
        <w:rPr>
          <w:rFonts w:ascii="Arial" w:hAnsi="Arial" w:cs="Arial"/>
        </w:rPr>
        <w:t xml:space="preserve"> showroom on Oct. 19 </w:t>
      </w:r>
      <w:r w:rsidR="00A42CBA">
        <w:rPr>
          <w:rFonts w:ascii="Arial" w:hAnsi="Arial" w:cs="Arial"/>
        </w:rPr>
        <w:t>at 5 P.M</w:t>
      </w:r>
      <w:r w:rsidR="00042233">
        <w:rPr>
          <w:rFonts w:ascii="Arial" w:hAnsi="Arial" w:cs="Arial"/>
        </w:rPr>
        <w:t xml:space="preserve">., which will </w:t>
      </w:r>
      <w:proofErr w:type="gramStart"/>
      <w:r w:rsidR="00042233">
        <w:rPr>
          <w:rFonts w:ascii="Arial" w:hAnsi="Arial" w:cs="Arial"/>
        </w:rPr>
        <w:t>feature</w:t>
      </w:r>
      <w:proofErr w:type="gramEnd"/>
      <w:r w:rsidR="00042233">
        <w:rPr>
          <w:rFonts w:ascii="Arial" w:hAnsi="Arial" w:cs="Arial"/>
        </w:rPr>
        <w:t xml:space="preserve"> </w:t>
      </w:r>
      <w:r w:rsidR="001A192D" w:rsidRPr="001A192D">
        <w:rPr>
          <w:rFonts w:ascii="Arial" w:hAnsi="Arial" w:cs="Arial"/>
        </w:rPr>
        <w:t xml:space="preserve">a live band, </w:t>
      </w:r>
      <w:r w:rsidR="006C4163">
        <w:rPr>
          <w:rFonts w:ascii="Arial" w:hAnsi="Arial" w:cs="Arial"/>
        </w:rPr>
        <w:t>dancing</w:t>
      </w:r>
      <w:r w:rsidR="001A192D" w:rsidRPr="001A192D">
        <w:rPr>
          <w:rFonts w:ascii="Arial" w:hAnsi="Arial" w:cs="Arial"/>
        </w:rPr>
        <w:t xml:space="preserve">, catered food and </w:t>
      </w:r>
      <w:r w:rsidR="006C4163">
        <w:rPr>
          <w:rFonts w:ascii="Arial" w:hAnsi="Arial" w:cs="Arial"/>
        </w:rPr>
        <w:t xml:space="preserve">an </w:t>
      </w:r>
      <w:r w:rsidR="001A192D" w:rsidRPr="001A192D">
        <w:rPr>
          <w:rFonts w:ascii="Arial" w:hAnsi="Arial" w:cs="Arial"/>
        </w:rPr>
        <w:t>open bar. </w:t>
      </w:r>
    </w:p>
    <w:p w:rsidR="00B02E19" w:rsidRPr="00B53C96" w:rsidRDefault="00B02E19" w:rsidP="00C60831">
      <w:pPr>
        <w:shd w:val="clear" w:color="auto" w:fill="FFFFFF"/>
        <w:spacing w:after="0" w:line="360" w:lineRule="auto"/>
        <w:rPr>
          <w:rFonts w:ascii="Arial" w:hAnsi="Arial" w:cs="Arial"/>
          <w:bCs/>
          <w:color w:val="222222"/>
        </w:rPr>
      </w:pPr>
    </w:p>
    <w:p w:rsidR="00A70863" w:rsidRPr="00254BAF" w:rsidRDefault="00A70863" w:rsidP="00A70863">
      <w:pPr>
        <w:shd w:val="clear" w:color="auto" w:fill="FFFFFF"/>
        <w:spacing w:after="0" w:line="240" w:lineRule="auto"/>
        <w:jc w:val="both"/>
        <w:rPr>
          <w:rFonts w:ascii="Arial" w:hAnsi="Arial" w:cs="Arial"/>
          <w:b/>
          <w:bCs/>
          <w:color w:val="222222"/>
          <w:sz w:val="20"/>
          <w:szCs w:val="20"/>
          <w:u w:val="single"/>
        </w:rPr>
      </w:pPr>
      <w:r w:rsidRPr="00254BAF">
        <w:rPr>
          <w:rFonts w:ascii="Arial" w:hAnsi="Arial" w:cs="Arial"/>
          <w:b/>
          <w:bCs/>
          <w:color w:val="222222"/>
          <w:sz w:val="20"/>
          <w:szCs w:val="20"/>
          <w:u w:val="single"/>
        </w:rPr>
        <w:t>About LOLOI RUGS</w:t>
      </w:r>
    </w:p>
    <w:p w:rsidR="00A70863" w:rsidRPr="0029119B" w:rsidRDefault="00A70863" w:rsidP="00A70863">
      <w:pPr>
        <w:shd w:val="clear" w:color="auto" w:fill="FFFFFF"/>
        <w:spacing w:after="0" w:line="240" w:lineRule="auto"/>
        <w:jc w:val="both"/>
        <w:rPr>
          <w:rFonts w:ascii="Arial" w:hAnsi="Arial" w:cs="Arial"/>
          <w:color w:val="222222"/>
          <w:sz w:val="21"/>
          <w:szCs w:val="21"/>
        </w:rPr>
      </w:pPr>
    </w:p>
    <w:p w:rsidR="00A70863" w:rsidRPr="00283154" w:rsidRDefault="00A70863" w:rsidP="00A70863">
      <w:pPr>
        <w:shd w:val="clear" w:color="auto" w:fill="FFFFFF"/>
        <w:spacing w:after="0" w:line="240" w:lineRule="auto"/>
        <w:rPr>
          <w:rFonts w:ascii="Arial" w:hAnsi="Arial" w:cs="Arial"/>
          <w:color w:val="222222"/>
          <w:sz w:val="20"/>
          <w:szCs w:val="20"/>
        </w:rPr>
      </w:pPr>
      <w:r w:rsidRPr="00283154">
        <w:rPr>
          <w:rFonts w:ascii="Arial" w:hAnsi="Arial" w:cs="Arial"/>
          <w:color w:val="222222"/>
          <w:sz w:val="20"/>
          <w:szCs w:val="20"/>
        </w:rPr>
        <w:t>Founded in 2004, LOLOI has become a fashion leader specializing in medium- to high-end area rugs in every style category</w:t>
      </w:r>
      <w:r>
        <w:rPr>
          <w:rFonts w:ascii="Arial" w:hAnsi="Arial" w:cs="Arial"/>
          <w:color w:val="222222"/>
          <w:sz w:val="20"/>
          <w:szCs w:val="20"/>
        </w:rPr>
        <w:t>, and a premium producer of textiles</w:t>
      </w:r>
      <w:r w:rsidRPr="00283154">
        <w:rPr>
          <w:rFonts w:ascii="Arial" w:hAnsi="Arial" w:cs="Arial"/>
          <w:color w:val="222222"/>
          <w:sz w:val="20"/>
          <w:szCs w:val="20"/>
        </w:rPr>
        <w:t xml:space="preserve">. Under the expert direction of area rug veteran Amir Loloi, the company has won two consecutive ARTS Awards for “Best Rug Manufacturer” in 2010 and 2011, one in 2012 for "Best Outdoor Manufacturer," and one in 2013 for “Green Manufacturer.” Its </w:t>
      </w:r>
      <w:r>
        <w:rPr>
          <w:rFonts w:ascii="Arial" w:hAnsi="Arial" w:cs="Arial"/>
          <w:color w:val="222222"/>
          <w:sz w:val="20"/>
          <w:szCs w:val="20"/>
        </w:rPr>
        <w:t>eight</w:t>
      </w:r>
      <w:r w:rsidRPr="00283154">
        <w:rPr>
          <w:rFonts w:ascii="Arial" w:hAnsi="Arial" w:cs="Arial"/>
          <w:color w:val="222222"/>
          <w:sz w:val="20"/>
          <w:szCs w:val="20"/>
        </w:rPr>
        <w:t xml:space="preserve"> America’s Magnificent Carpets Awards and three Atlanta Visual Display Awards for sophisticated showroom design attest to the company’s commitment to innovation and quality.</w:t>
      </w:r>
    </w:p>
    <w:p w:rsidR="00A70863" w:rsidRDefault="00A70863" w:rsidP="00A70863">
      <w:pPr>
        <w:shd w:val="clear" w:color="auto" w:fill="FFFFFF"/>
        <w:spacing w:after="0" w:line="240" w:lineRule="auto"/>
        <w:rPr>
          <w:rFonts w:ascii="Arial" w:hAnsi="Arial" w:cs="Arial"/>
          <w:color w:val="222222"/>
          <w:sz w:val="20"/>
          <w:szCs w:val="20"/>
        </w:rPr>
      </w:pPr>
    </w:p>
    <w:p w:rsidR="00B02E19" w:rsidRDefault="00A70863" w:rsidP="00903DC3">
      <w:pPr>
        <w:shd w:val="clear" w:color="auto" w:fill="FFFFFF"/>
        <w:spacing w:after="0" w:line="240" w:lineRule="auto"/>
        <w:jc w:val="both"/>
      </w:pPr>
      <w:r w:rsidRPr="00254BAF">
        <w:rPr>
          <w:rFonts w:ascii="Arial" w:hAnsi="Arial" w:cs="Arial"/>
          <w:color w:val="222222"/>
          <w:sz w:val="20"/>
          <w:szCs w:val="20"/>
        </w:rPr>
        <w:t>LOLOI RUGS is headquartered in</w:t>
      </w:r>
      <w:r w:rsidRPr="00254BAF">
        <w:rPr>
          <w:rFonts w:ascii="Arial" w:hAnsi="Arial" w:cs="Arial"/>
          <w:b/>
          <w:bCs/>
          <w:color w:val="222222"/>
          <w:sz w:val="20"/>
          <w:szCs w:val="20"/>
        </w:rPr>
        <w:t> </w:t>
      </w:r>
      <w:r w:rsidRPr="00254BAF">
        <w:rPr>
          <w:rFonts w:ascii="Arial" w:hAnsi="Arial" w:cs="Arial"/>
          <w:color w:val="222222"/>
          <w:sz w:val="20"/>
          <w:szCs w:val="20"/>
        </w:rPr>
        <w:t>Dallas, with to-the-trade showrooms at:</w:t>
      </w:r>
      <w:r>
        <w:rPr>
          <w:rFonts w:ascii="Arial" w:hAnsi="Arial" w:cs="Arial"/>
          <w:color w:val="222222"/>
          <w:sz w:val="20"/>
          <w:szCs w:val="20"/>
        </w:rPr>
        <w:t xml:space="preserve"> </w:t>
      </w:r>
      <w:r w:rsidRPr="00254BAF">
        <w:rPr>
          <w:rFonts w:ascii="Arial" w:hAnsi="Arial" w:cs="Arial"/>
          <w:color w:val="222222"/>
          <w:sz w:val="20"/>
          <w:szCs w:val="20"/>
        </w:rPr>
        <w:t>295 Fifth Ave., New York, Showroom #100</w:t>
      </w:r>
      <w:r>
        <w:rPr>
          <w:rFonts w:ascii="Arial" w:hAnsi="Arial" w:cs="Arial"/>
          <w:color w:val="222222"/>
          <w:sz w:val="20"/>
          <w:szCs w:val="20"/>
        </w:rPr>
        <w:t>6</w:t>
      </w:r>
      <w:r w:rsidRPr="00254BAF">
        <w:rPr>
          <w:rFonts w:ascii="Arial" w:hAnsi="Arial" w:cs="Arial"/>
          <w:color w:val="222222"/>
          <w:sz w:val="20"/>
          <w:szCs w:val="20"/>
        </w:rPr>
        <w:t xml:space="preserve"> ● </w:t>
      </w:r>
      <w:proofErr w:type="spellStart"/>
      <w:r w:rsidRPr="00254BAF">
        <w:rPr>
          <w:rFonts w:ascii="Arial" w:hAnsi="Arial" w:cs="Arial"/>
          <w:color w:val="222222"/>
          <w:sz w:val="20"/>
          <w:szCs w:val="20"/>
        </w:rPr>
        <w:t>DallasMarketCenter</w:t>
      </w:r>
      <w:proofErr w:type="spellEnd"/>
      <w:r w:rsidRPr="00254BAF">
        <w:rPr>
          <w:rFonts w:ascii="Arial" w:hAnsi="Arial" w:cs="Arial"/>
          <w:color w:val="222222"/>
          <w:sz w:val="20"/>
          <w:szCs w:val="20"/>
        </w:rPr>
        <w:t xml:space="preserve">, Suite #500 ● Las Vegas Market, Building B, Suite #480 ● High Point, IHFC Showroom #D-320 ● and </w:t>
      </w:r>
      <w:proofErr w:type="spellStart"/>
      <w:r w:rsidRPr="00254BAF">
        <w:rPr>
          <w:rFonts w:ascii="Arial" w:hAnsi="Arial" w:cs="Arial"/>
          <w:color w:val="222222"/>
          <w:sz w:val="20"/>
          <w:szCs w:val="20"/>
        </w:rPr>
        <w:t>AmericasMart</w:t>
      </w:r>
      <w:proofErr w:type="spellEnd"/>
      <w:r w:rsidRPr="00254BAF">
        <w:rPr>
          <w:rFonts w:ascii="Arial" w:hAnsi="Arial" w:cs="Arial"/>
          <w:color w:val="222222"/>
          <w:sz w:val="20"/>
          <w:szCs w:val="20"/>
        </w:rPr>
        <w:t>, Atlanta, Showroom #4-</w:t>
      </w:r>
      <w:r>
        <w:rPr>
          <w:rFonts w:ascii="Arial" w:hAnsi="Arial" w:cs="Arial"/>
          <w:color w:val="222222"/>
          <w:sz w:val="20"/>
          <w:szCs w:val="20"/>
        </w:rPr>
        <w:t>D</w:t>
      </w:r>
      <w:r w:rsidRPr="00254BAF">
        <w:rPr>
          <w:rFonts w:ascii="Arial" w:hAnsi="Arial" w:cs="Arial"/>
          <w:color w:val="222222"/>
          <w:sz w:val="20"/>
          <w:szCs w:val="20"/>
        </w:rPr>
        <w:t>-</w:t>
      </w:r>
      <w:r>
        <w:rPr>
          <w:rFonts w:ascii="Arial" w:hAnsi="Arial" w:cs="Arial"/>
          <w:color w:val="222222"/>
          <w:sz w:val="20"/>
          <w:szCs w:val="20"/>
        </w:rPr>
        <w:t>2</w:t>
      </w:r>
      <w:r w:rsidRPr="00254BAF">
        <w:rPr>
          <w:rFonts w:ascii="Arial" w:hAnsi="Arial" w:cs="Arial"/>
          <w:color w:val="222222"/>
          <w:sz w:val="20"/>
          <w:szCs w:val="20"/>
        </w:rPr>
        <w:t>. For more information, visit: </w:t>
      </w:r>
      <w:hyperlink r:id="rId9" w:tgtFrame="_blank" w:history="1">
        <w:r w:rsidRPr="00254BAF">
          <w:rPr>
            <w:rFonts w:ascii="Arial" w:hAnsi="Arial" w:cs="Arial"/>
            <w:color w:val="021EAA"/>
            <w:sz w:val="20"/>
            <w:szCs w:val="20"/>
            <w:u w:val="single"/>
          </w:rPr>
          <w:t>www.loloirugs.com</w:t>
        </w:r>
      </w:hyperlink>
      <w:r w:rsidRPr="00254BAF">
        <w:rPr>
          <w:rFonts w:ascii="Arial" w:hAnsi="Arial" w:cs="Arial"/>
          <w:color w:val="222222"/>
          <w:sz w:val="20"/>
          <w:szCs w:val="20"/>
        </w:rPr>
        <w:t>. Call: </w:t>
      </w:r>
      <w:r w:rsidRPr="00283154">
        <w:rPr>
          <w:rFonts w:ascii="Arial" w:hAnsi="Arial" w:cs="Arial"/>
          <w:color w:val="222222"/>
          <w:sz w:val="20"/>
          <w:szCs w:val="20"/>
        </w:rPr>
        <w:t>(866) 362-1424</w:t>
      </w:r>
      <w:r w:rsidRPr="00254BAF">
        <w:rPr>
          <w:rFonts w:ascii="Arial" w:hAnsi="Arial" w:cs="Arial"/>
          <w:color w:val="222222"/>
          <w:sz w:val="20"/>
          <w:szCs w:val="20"/>
        </w:rPr>
        <w:t>. </w:t>
      </w:r>
    </w:p>
    <w:sectPr w:rsidR="00B02E19" w:rsidSect="008661A6">
      <w:headerReference w:type="first" r:id="rId10"/>
      <w:pgSz w:w="12240" w:h="15840"/>
      <w:pgMar w:top="1350" w:right="1440" w:bottom="5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612" w:rsidRDefault="00E85612" w:rsidP="00C60831">
      <w:pPr>
        <w:spacing w:after="0" w:line="240" w:lineRule="auto"/>
      </w:pPr>
      <w:r>
        <w:separator/>
      </w:r>
    </w:p>
  </w:endnote>
  <w:endnote w:type="continuationSeparator" w:id="0">
    <w:p w:rsidR="00E85612" w:rsidRDefault="00E85612" w:rsidP="00C60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612" w:rsidRDefault="00E85612" w:rsidP="00C60831">
      <w:pPr>
        <w:spacing w:after="0" w:line="240" w:lineRule="auto"/>
      </w:pPr>
      <w:r>
        <w:separator/>
      </w:r>
    </w:p>
  </w:footnote>
  <w:footnote w:type="continuationSeparator" w:id="0">
    <w:p w:rsidR="00E85612" w:rsidRDefault="00E85612" w:rsidP="00C608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9AF" w:rsidRDefault="00A13D79" w:rsidP="00A13D79">
    <w:pPr>
      <w:pStyle w:val="Header"/>
    </w:pPr>
    <w:r>
      <w:rPr>
        <w:noProof/>
      </w:rPr>
      <w:drawing>
        <wp:inline distT="0" distB="0" distL="0" distR="0">
          <wp:extent cx="1219200" cy="1219200"/>
          <wp:effectExtent l="19050" t="0" r="0" b="0"/>
          <wp:docPr id="12" name="Picture 1" descr="NEW Loloi Logo-Hi Res_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loi Logo-Hi Res_2014.jpg"/>
                  <pic:cNvPicPr/>
                </pic:nvPicPr>
                <pic:blipFill>
                  <a:blip r:embed="rId1"/>
                  <a:stretch>
                    <a:fillRect/>
                  </a:stretch>
                </pic:blipFill>
                <pic:spPr>
                  <a:xfrm>
                    <a:off x="0" y="0"/>
                    <a:ext cx="1219200" cy="1219200"/>
                  </a:xfrm>
                  <a:prstGeom prst="rect">
                    <a:avLst/>
                  </a:prstGeom>
                </pic:spPr>
              </pic:pic>
            </a:graphicData>
          </a:graphic>
        </wp:inline>
      </w:drawing>
    </w:r>
    <w:r w:rsidR="00D949C3">
      <w:rPr>
        <w:noProof/>
      </w:rPr>
      <mc:AlternateContent>
        <mc:Choice Requires="wps">
          <w:drawing>
            <wp:anchor distT="0" distB="0" distL="114300" distR="114300" simplePos="0" relativeHeight="251661312" behindDoc="0" locked="0" layoutInCell="1" allowOverlap="1">
              <wp:simplePos x="0" y="0"/>
              <wp:positionH relativeFrom="column">
                <wp:posOffset>4394200</wp:posOffset>
              </wp:positionH>
              <wp:positionV relativeFrom="paragraph">
                <wp:posOffset>-247650</wp:posOffset>
              </wp:positionV>
              <wp:extent cx="2238375" cy="432435"/>
              <wp:effectExtent l="0" t="0" r="9525"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09AF" w:rsidRDefault="002009AF" w:rsidP="00352879">
                          <w:pPr>
                            <w:spacing w:after="0" w:line="240" w:lineRule="auto"/>
                          </w:pPr>
                        </w:p>
                        <w:p w:rsidR="002009AF" w:rsidRDefault="002009AF" w:rsidP="003B0B11">
                          <w:pPr>
                            <w:spacing w:after="0" w:line="240" w:lineRule="auto"/>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346pt;margin-top:-19.5pt;width:176.25pt;height:3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" stroked="f">
              <v:textbox style="mso-fit-shape-to-text:t">
                <w:txbxContent>
                  <w:p w:rsidR="002009AF" w:rsidRDefault="002009AF" w:rsidP="00352879">
                    <w:pPr>
                      <w:spacing w:after="0" w:line="240" w:lineRule="auto"/>
                    </w:pPr>
                  </w:p>
                  <w:p w:rsidR="002009AF" w:rsidRDefault="002009AF" w:rsidP="003B0B11">
                    <w:pPr>
                      <w:spacing w:after="0" w:line="240" w:lineRule="auto"/>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07712C6"/>
    <w:multiLevelType w:val="hybridMultilevel"/>
    <w:tmpl w:val="E954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3"/>
  </w:num>
  <w:num w:numId="4">
    <w:abstractNumId w:val="11"/>
  </w:num>
  <w:num w:numId="5">
    <w:abstractNumId w:val="16"/>
  </w:num>
  <w:num w:numId="6">
    <w:abstractNumId w:val="18"/>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9"/>
  </w:num>
  <w:num w:numId="19">
    <w:abstractNumId w:val="1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831"/>
    <w:rsid w:val="000163E0"/>
    <w:rsid w:val="00042233"/>
    <w:rsid w:val="00043FFF"/>
    <w:rsid w:val="0006146B"/>
    <w:rsid w:val="00066204"/>
    <w:rsid w:val="00071A05"/>
    <w:rsid w:val="00073835"/>
    <w:rsid w:val="000D47B8"/>
    <w:rsid w:val="000D5257"/>
    <w:rsid w:val="00156216"/>
    <w:rsid w:val="00162EA7"/>
    <w:rsid w:val="00186F49"/>
    <w:rsid w:val="001A192D"/>
    <w:rsid w:val="001B24A5"/>
    <w:rsid w:val="001D338B"/>
    <w:rsid w:val="001D49A6"/>
    <w:rsid w:val="001F1363"/>
    <w:rsid w:val="002009AF"/>
    <w:rsid w:val="00200B2A"/>
    <w:rsid w:val="002126CE"/>
    <w:rsid w:val="00236F9D"/>
    <w:rsid w:val="00236FCB"/>
    <w:rsid w:val="00237C79"/>
    <w:rsid w:val="002424F8"/>
    <w:rsid w:val="00251712"/>
    <w:rsid w:val="00254BAF"/>
    <w:rsid w:val="00260844"/>
    <w:rsid w:val="0029119B"/>
    <w:rsid w:val="002924E2"/>
    <w:rsid w:val="00296004"/>
    <w:rsid w:val="002C18BB"/>
    <w:rsid w:val="002E3D80"/>
    <w:rsid w:val="00305A7F"/>
    <w:rsid w:val="00336775"/>
    <w:rsid w:val="003417C9"/>
    <w:rsid w:val="00343A10"/>
    <w:rsid w:val="0034798D"/>
    <w:rsid w:val="00352879"/>
    <w:rsid w:val="00367B24"/>
    <w:rsid w:val="00373B91"/>
    <w:rsid w:val="00383780"/>
    <w:rsid w:val="003839C8"/>
    <w:rsid w:val="00391216"/>
    <w:rsid w:val="003A183D"/>
    <w:rsid w:val="003A1C47"/>
    <w:rsid w:val="003A290B"/>
    <w:rsid w:val="003B0B11"/>
    <w:rsid w:val="003E7607"/>
    <w:rsid w:val="004126D1"/>
    <w:rsid w:val="0042652B"/>
    <w:rsid w:val="00476BA1"/>
    <w:rsid w:val="004A16D5"/>
    <w:rsid w:val="004A1DDC"/>
    <w:rsid w:val="004B7220"/>
    <w:rsid w:val="004C1D6D"/>
    <w:rsid w:val="004F30D0"/>
    <w:rsid w:val="00523122"/>
    <w:rsid w:val="00535A31"/>
    <w:rsid w:val="00552980"/>
    <w:rsid w:val="00582EF0"/>
    <w:rsid w:val="00583498"/>
    <w:rsid w:val="005843AB"/>
    <w:rsid w:val="00594219"/>
    <w:rsid w:val="005C1EE8"/>
    <w:rsid w:val="005E1F3F"/>
    <w:rsid w:val="006215B4"/>
    <w:rsid w:val="00623F6D"/>
    <w:rsid w:val="006278D1"/>
    <w:rsid w:val="00674B0C"/>
    <w:rsid w:val="0068717B"/>
    <w:rsid w:val="00697B15"/>
    <w:rsid w:val="006C4163"/>
    <w:rsid w:val="006C55EE"/>
    <w:rsid w:val="006F78F2"/>
    <w:rsid w:val="007128A2"/>
    <w:rsid w:val="00724FB2"/>
    <w:rsid w:val="00754693"/>
    <w:rsid w:val="00764D58"/>
    <w:rsid w:val="00775C80"/>
    <w:rsid w:val="00776D68"/>
    <w:rsid w:val="007805F2"/>
    <w:rsid w:val="00782F45"/>
    <w:rsid w:val="007A165E"/>
    <w:rsid w:val="007B21FC"/>
    <w:rsid w:val="007C532F"/>
    <w:rsid w:val="007D078B"/>
    <w:rsid w:val="007E1C03"/>
    <w:rsid w:val="0080223F"/>
    <w:rsid w:val="00830DDD"/>
    <w:rsid w:val="00841F84"/>
    <w:rsid w:val="00857864"/>
    <w:rsid w:val="008661A6"/>
    <w:rsid w:val="008A242B"/>
    <w:rsid w:val="008B7709"/>
    <w:rsid w:val="00903DC3"/>
    <w:rsid w:val="00963138"/>
    <w:rsid w:val="00963474"/>
    <w:rsid w:val="009722F9"/>
    <w:rsid w:val="00972DB2"/>
    <w:rsid w:val="00975E8D"/>
    <w:rsid w:val="009A37D2"/>
    <w:rsid w:val="009F1EC7"/>
    <w:rsid w:val="00A13D79"/>
    <w:rsid w:val="00A326FE"/>
    <w:rsid w:val="00A42CBA"/>
    <w:rsid w:val="00A56B2A"/>
    <w:rsid w:val="00A70863"/>
    <w:rsid w:val="00A709B8"/>
    <w:rsid w:val="00A92256"/>
    <w:rsid w:val="00AB40C3"/>
    <w:rsid w:val="00AF6091"/>
    <w:rsid w:val="00B007F4"/>
    <w:rsid w:val="00B016AD"/>
    <w:rsid w:val="00B01C4D"/>
    <w:rsid w:val="00B02E19"/>
    <w:rsid w:val="00B21C73"/>
    <w:rsid w:val="00B53C96"/>
    <w:rsid w:val="00B644A4"/>
    <w:rsid w:val="00B64E51"/>
    <w:rsid w:val="00B70065"/>
    <w:rsid w:val="00B94CD5"/>
    <w:rsid w:val="00BA0369"/>
    <w:rsid w:val="00BB6EF8"/>
    <w:rsid w:val="00BC1D89"/>
    <w:rsid w:val="00BD4780"/>
    <w:rsid w:val="00BE2EFA"/>
    <w:rsid w:val="00C202F1"/>
    <w:rsid w:val="00C317C9"/>
    <w:rsid w:val="00C3747D"/>
    <w:rsid w:val="00C37BF5"/>
    <w:rsid w:val="00C55ECD"/>
    <w:rsid w:val="00C60831"/>
    <w:rsid w:val="00C773A8"/>
    <w:rsid w:val="00C81E3A"/>
    <w:rsid w:val="00C91C5A"/>
    <w:rsid w:val="00CA3DA3"/>
    <w:rsid w:val="00CB7F94"/>
    <w:rsid w:val="00CC5CEB"/>
    <w:rsid w:val="00CE19B5"/>
    <w:rsid w:val="00D02938"/>
    <w:rsid w:val="00D121B4"/>
    <w:rsid w:val="00D67C2A"/>
    <w:rsid w:val="00D909E4"/>
    <w:rsid w:val="00D949C3"/>
    <w:rsid w:val="00D95D10"/>
    <w:rsid w:val="00DA3956"/>
    <w:rsid w:val="00DE3203"/>
    <w:rsid w:val="00E001DC"/>
    <w:rsid w:val="00E00D07"/>
    <w:rsid w:val="00E04E0B"/>
    <w:rsid w:val="00E060F4"/>
    <w:rsid w:val="00E2446D"/>
    <w:rsid w:val="00E3301E"/>
    <w:rsid w:val="00E62A9B"/>
    <w:rsid w:val="00E84F3F"/>
    <w:rsid w:val="00E85612"/>
    <w:rsid w:val="00E95E1F"/>
    <w:rsid w:val="00EA63AC"/>
    <w:rsid w:val="00EC2B9F"/>
    <w:rsid w:val="00EC4246"/>
    <w:rsid w:val="00ED4DB4"/>
    <w:rsid w:val="00EE53E9"/>
    <w:rsid w:val="00EE6DD1"/>
    <w:rsid w:val="00EF29AD"/>
    <w:rsid w:val="00EF4BB1"/>
    <w:rsid w:val="00F16EF4"/>
    <w:rsid w:val="00F562D6"/>
    <w:rsid w:val="00F713BF"/>
    <w:rsid w:val="00F732F5"/>
    <w:rsid w:val="00F77A73"/>
    <w:rsid w:val="00FA3997"/>
    <w:rsid w:val="00FA7E14"/>
    <w:rsid w:val="00FC5C41"/>
    <w:rsid w:val="00FC7A44"/>
    <w:rsid w:val="00FF0FB3"/>
    <w:rsid w:val="00FF2926"/>
    <w:rsid w:val="00FF2A04"/>
    <w:rsid w:val="00FF3DBC"/>
    <w:rsid w:val="00FF4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5:docId w15:val="{C767D8F0-F93C-4B6A-811B-CAB90488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8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 w:type="paragraph" w:styleId="NormalWeb">
    <w:name w:val="Normal (Web)"/>
    <w:basedOn w:val="Normal"/>
    <w:uiPriority w:val="99"/>
    <w:semiHidden/>
    <w:unhideWhenUsed/>
    <w:rsid w:val="002009AF"/>
    <w:pPr>
      <w:spacing w:before="100" w:beforeAutospacing="1" w:after="100" w:afterAutospacing="1" w:line="240" w:lineRule="auto"/>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791426">
      <w:bodyDiv w:val="1"/>
      <w:marLeft w:val="0"/>
      <w:marRight w:val="0"/>
      <w:marTop w:val="0"/>
      <w:marBottom w:val="0"/>
      <w:divBdr>
        <w:top w:val="none" w:sz="0" w:space="0" w:color="auto"/>
        <w:left w:val="none" w:sz="0" w:space="0" w:color="auto"/>
        <w:bottom w:val="none" w:sz="0" w:space="0" w:color="auto"/>
        <w:right w:val="none" w:sz="0" w:space="0" w:color="auto"/>
      </w:divBdr>
    </w:div>
    <w:div w:id="522331000">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885526">
      <w:bodyDiv w:val="1"/>
      <w:marLeft w:val="0"/>
      <w:marRight w:val="0"/>
      <w:marTop w:val="0"/>
      <w:marBottom w:val="0"/>
      <w:divBdr>
        <w:top w:val="none" w:sz="0" w:space="0" w:color="auto"/>
        <w:left w:val="none" w:sz="0" w:space="0" w:color="auto"/>
        <w:bottom w:val="none" w:sz="0" w:space="0" w:color="auto"/>
        <w:right w:val="none" w:sz="0" w:space="0" w:color="auto"/>
      </w:divBdr>
    </w:div>
    <w:div w:id="1414399370">
      <w:bodyDiv w:val="1"/>
      <w:marLeft w:val="0"/>
      <w:marRight w:val="0"/>
      <w:marTop w:val="0"/>
      <w:marBottom w:val="0"/>
      <w:divBdr>
        <w:top w:val="none" w:sz="0" w:space="0" w:color="auto"/>
        <w:left w:val="none" w:sz="0" w:space="0" w:color="auto"/>
        <w:bottom w:val="none" w:sz="0" w:space="0" w:color="auto"/>
        <w:right w:val="none" w:sz="0" w:space="0" w:color="auto"/>
      </w:divBdr>
    </w:div>
    <w:div w:id="1505121513">
      <w:bodyDiv w:val="1"/>
      <w:marLeft w:val="0"/>
      <w:marRight w:val="0"/>
      <w:marTop w:val="0"/>
      <w:marBottom w:val="0"/>
      <w:divBdr>
        <w:top w:val="none" w:sz="0" w:space="0" w:color="auto"/>
        <w:left w:val="none" w:sz="0" w:space="0" w:color="auto"/>
        <w:bottom w:val="none" w:sz="0" w:space="0" w:color="auto"/>
        <w:right w:val="none" w:sz="0" w:space="0" w:color="auto"/>
      </w:divBdr>
    </w:div>
    <w:div w:id="1646202354">
      <w:bodyDiv w:val="1"/>
      <w:marLeft w:val="0"/>
      <w:marRight w:val="0"/>
      <w:marTop w:val="0"/>
      <w:marBottom w:val="0"/>
      <w:divBdr>
        <w:top w:val="none" w:sz="0" w:space="0" w:color="auto"/>
        <w:left w:val="none" w:sz="0" w:space="0" w:color="auto"/>
        <w:bottom w:val="none" w:sz="0" w:space="0" w:color="auto"/>
        <w:right w:val="none" w:sz="0" w:space="0" w:color="auto"/>
      </w:divBdr>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8877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reen@mbapr.com" TargetMode="External"/><Relationship Id="rId3" Type="http://schemas.openxmlformats.org/officeDocument/2006/relationships/settings" Target="settings.xml"/><Relationship Id="rId7" Type="http://schemas.openxmlformats.org/officeDocument/2006/relationships/hyperlink" Target="mailto:jgreen@mbapr.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oloirug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398</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Shuler</dc:creator>
  <cp:keywords/>
  <dc:description/>
  <cp:lastModifiedBy>Jennifer Green</cp:lastModifiedBy>
  <cp:revision>3</cp:revision>
  <dcterms:created xsi:type="dcterms:W3CDTF">2014-10-13T16:55:00Z</dcterms:created>
  <dcterms:modified xsi:type="dcterms:W3CDTF">2014-10-14T17:21:00Z</dcterms:modified>
</cp:coreProperties>
</file>