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19" w:rsidRDefault="00030EB9" w:rsidP="00C60831">
      <w:pPr>
        <w:spacing w:after="0" w:line="240" w:lineRule="auto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329pt;margin-top:-42pt;width:176.25pt;height:8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" stroked="f">
            <v:textbox style="mso-fit-shape-to-text:t">
              <w:txbxContent>
                <w:p w:rsidR="00582EF0" w:rsidRPr="00F562D6" w:rsidRDefault="00582EF0" w:rsidP="003B0B11">
                  <w:pPr>
                    <w:spacing w:after="0" w:line="240" w:lineRule="auto"/>
                    <w:rPr>
                      <w:u w:val="single"/>
                    </w:rPr>
                  </w:pPr>
                  <w:r w:rsidRPr="00F562D6">
                    <w:rPr>
                      <w:u w:val="single"/>
                    </w:rPr>
                    <w:t>FOR IMMEDIATE RELEASE</w:t>
                  </w:r>
                </w:p>
                <w:p w:rsidR="00582EF0" w:rsidRDefault="00582EF0" w:rsidP="003B0B11">
                  <w:pPr>
                    <w:spacing w:after="0" w:line="240" w:lineRule="auto"/>
                  </w:pPr>
                </w:p>
                <w:p w:rsidR="00582EF0" w:rsidRDefault="00582EF0" w:rsidP="003B0B11">
                  <w:pPr>
                    <w:spacing w:after="0" w:line="240" w:lineRule="auto"/>
                  </w:pPr>
                  <w:r>
                    <w:t>CONTACT:</w:t>
                  </w:r>
                </w:p>
                <w:p w:rsidR="00582EF0" w:rsidRDefault="00582EF0" w:rsidP="003B0B11">
                  <w:pPr>
                    <w:spacing w:after="0" w:line="240" w:lineRule="auto"/>
                  </w:pPr>
                  <w:r>
                    <w:t>Jennifer Green</w:t>
                  </w:r>
                </w:p>
                <w:p w:rsidR="00582EF0" w:rsidRDefault="00030EB9" w:rsidP="003B0B11">
                  <w:pPr>
                    <w:spacing w:after="0" w:line="240" w:lineRule="auto"/>
                  </w:pPr>
                  <w:hyperlink r:id="rId7" w:history="1">
                    <w:r w:rsidR="00582EF0" w:rsidRPr="00830DDD">
                      <w:rPr>
                        <w:rStyle w:val="Hyperlink"/>
                      </w:rPr>
                      <w:t>jgreen@mbapr.com</w:t>
                    </w:r>
                  </w:hyperlink>
                </w:p>
                <w:p w:rsidR="00582EF0" w:rsidRDefault="00582EF0" w:rsidP="003B0B11">
                  <w:pPr>
                    <w:spacing w:after="0" w:line="240" w:lineRule="auto"/>
                  </w:pPr>
                  <w:r>
                    <w:t>214-521-8596</w:t>
                  </w:r>
                </w:p>
              </w:txbxContent>
            </v:textbox>
          </v:shape>
        </w:pict>
      </w:r>
    </w:p>
    <w:p w:rsidR="00B02E19" w:rsidRDefault="00B02E19" w:rsidP="00C6083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222222"/>
          <w:sz w:val="28"/>
          <w:szCs w:val="28"/>
        </w:rPr>
      </w:pPr>
    </w:p>
    <w:p w:rsidR="00B02E19" w:rsidRDefault="00B02E19" w:rsidP="00C6083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222222"/>
          <w:sz w:val="28"/>
          <w:szCs w:val="28"/>
        </w:rPr>
      </w:pPr>
    </w:p>
    <w:p w:rsidR="00E3301E" w:rsidRDefault="00E3301E" w:rsidP="00C6083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222222"/>
          <w:sz w:val="27"/>
          <w:szCs w:val="27"/>
        </w:rPr>
      </w:pPr>
    </w:p>
    <w:p w:rsidR="00A56B2A" w:rsidRDefault="003A290B" w:rsidP="00C91C5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222222"/>
          <w:sz w:val="27"/>
          <w:szCs w:val="27"/>
        </w:rPr>
      </w:pPr>
      <w:r w:rsidRPr="00AF6091">
        <w:rPr>
          <w:rFonts w:ascii="Arial" w:hAnsi="Arial" w:cs="Arial"/>
          <w:b/>
          <w:bCs/>
          <w:color w:val="222222"/>
          <w:sz w:val="27"/>
          <w:szCs w:val="27"/>
        </w:rPr>
        <w:t xml:space="preserve">Loloi </w:t>
      </w:r>
      <w:r w:rsidR="00782F45">
        <w:rPr>
          <w:rFonts w:ascii="Arial" w:hAnsi="Arial" w:cs="Arial"/>
          <w:b/>
          <w:bCs/>
          <w:color w:val="222222"/>
          <w:sz w:val="27"/>
          <w:szCs w:val="27"/>
        </w:rPr>
        <w:t>to Debut</w:t>
      </w:r>
      <w:r w:rsidRPr="00AF6091">
        <w:rPr>
          <w:rFonts w:ascii="Arial" w:hAnsi="Arial" w:cs="Arial"/>
          <w:b/>
          <w:bCs/>
          <w:color w:val="222222"/>
          <w:sz w:val="27"/>
          <w:szCs w:val="27"/>
        </w:rPr>
        <w:t xml:space="preserve"> </w:t>
      </w:r>
      <w:r w:rsidR="00F35B0D">
        <w:rPr>
          <w:rFonts w:ascii="Arial" w:hAnsi="Arial" w:cs="Arial"/>
          <w:b/>
          <w:bCs/>
          <w:color w:val="222222"/>
          <w:sz w:val="27"/>
          <w:szCs w:val="27"/>
        </w:rPr>
        <w:t>50</w:t>
      </w:r>
      <w:r w:rsidR="00782F45">
        <w:rPr>
          <w:rFonts w:ascii="Arial" w:hAnsi="Arial" w:cs="Arial"/>
          <w:b/>
          <w:bCs/>
          <w:color w:val="222222"/>
          <w:sz w:val="27"/>
          <w:szCs w:val="27"/>
        </w:rPr>
        <w:t xml:space="preserve"> </w:t>
      </w:r>
      <w:r>
        <w:rPr>
          <w:rFonts w:ascii="Arial" w:hAnsi="Arial" w:cs="Arial"/>
          <w:b/>
          <w:bCs/>
          <w:color w:val="222222"/>
          <w:sz w:val="27"/>
          <w:szCs w:val="27"/>
        </w:rPr>
        <w:t>New</w:t>
      </w:r>
      <w:r w:rsidRPr="00AF6091">
        <w:rPr>
          <w:rFonts w:ascii="Arial" w:hAnsi="Arial" w:cs="Arial"/>
          <w:b/>
          <w:bCs/>
          <w:color w:val="222222"/>
          <w:sz w:val="27"/>
          <w:szCs w:val="27"/>
        </w:rPr>
        <w:t xml:space="preserve"> </w:t>
      </w:r>
      <w:r w:rsidR="00F35B0D">
        <w:rPr>
          <w:rFonts w:ascii="Arial" w:hAnsi="Arial" w:cs="Arial"/>
          <w:b/>
          <w:bCs/>
          <w:color w:val="222222"/>
          <w:sz w:val="27"/>
          <w:szCs w:val="27"/>
        </w:rPr>
        <w:t>Pillows</w:t>
      </w:r>
      <w:r w:rsidRPr="00AF6091">
        <w:rPr>
          <w:rFonts w:ascii="Arial" w:hAnsi="Arial" w:cs="Arial"/>
          <w:b/>
          <w:bCs/>
          <w:color w:val="222222"/>
          <w:sz w:val="27"/>
          <w:szCs w:val="27"/>
        </w:rPr>
        <w:t xml:space="preserve"> at High Point</w:t>
      </w:r>
      <w:r w:rsidR="00694268">
        <w:rPr>
          <w:rFonts w:ascii="Arial" w:hAnsi="Arial" w:cs="Arial"/>
          <w:b/>
          <w:bCs/>
          <w:color w:val="222222"/>
          <w:sz w:val="27"/>
          <w:szCs w:val="27"/>
        </w:rPr>
        <w:t xml:space="preserve"> Market</w:t>
      </w:r>
    </w:p>
    <w:p w:rsidR="003A290B" w:rsidRPr="00F35B0D" w:rsidRDefault="00483725" w:rsidP="00C91C5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i/>
          <w:color w:val="222222"/>
          <w:sz w:val="24"/>
          <w:szCs w:val="24"/>
        </w:rPr>
      </w:pPr>
      <w:r>
        <w:rPr>
          <w:rFonts w:ascii="Arial" w:hAnsi="Arial" w:cs="Arial"/>
          <w:b/>
          <w:bCs/>
          <w:i/>
          <w:color w:val="222222"/>
          <w:sz w:val="24"/>
          <w:szCs w:val="24"/>
        </w:rPr>
        <w:t>Updated</w:t>
      </w:r>
      <w:r w:rsidR="00B9048C">
        <w:rPr>
          <w:rFonts w:ascii="Arial" w:hAnsi="Arial" w:cs="Arial"/>
          <w:b/>
          <w:bCs/>
          <w:i/>
          <w:color w:val="222222"/>
          <w:sz w:val="24"/>
          <w:szCs w:val="24"/>
        </w:rPr>
        <w:t xml:space="preserve"> t</w:t>
      </w:r>
      <w:r w:rsidR="00F35B0D">
        <w:rPr>
          <w:rFonts w:ascii="Arial" w:hAnsi="Arial" w:cs="Arial"/>
          <w:b/>
          <w:bCs/>
          <w:i/>
          <w:color w:val="222222"/>
          <w:sz w:val="24"/>
          <w:szCs w:val="24"/>
        </w:rPr>
        <w:t xml:space="preserve">ones, textures, traditions </w:t>
      </w:r>
      <w:r w:rsidR="00B9048C">
        <w:rPr>
          <w:rFonts w:ascii="Arial" w:hAnsi="Arial" w:cs="Arial"/>
          <w:b/>
          <w:bCs/>
          <w:i/>
          <w:color w:val="222222"/>
          <w:sz w:val="24"/>
          <w:szCs w:val="24"/>
        </w:rPr>
        <w:t>among the themes introduced</w:t>
      </w:r>
    </w:p>
    <w:p w:rsidR="00B02E19" w:rsidRPr="0029119B" w:rsidRDefault="003A290B" w:rsidP="00C60831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1"/>
          <w:szCs w:val="21"/>
        </w:rPr>
      </w:pPr>
      <w:r w:rsidRPr="0029119B">
        <w:rPr>
          <w:rFonts w:ascii="Arial" w:hAnsi="Arial" w:cs="Arial"/>
          <w:color w:val="222222"/>
          <w:sz w:val="21"/>
          <w:szCs w:val="21"/>
        </w:rPr>
        <w:t> </w:t>
      </w:r>
      <w:r w:rsidR="00B02E19" w:rsidRPr="0029119B">
        <w:rPr>
          <w:rFonts w:ascii="Arial" w:hAnsi="Arial" w:cs="Arial"/>
          <w:color w:val="222222"/>
          <w:sz w:val="21"/>
          <w:szCs w:val="21"/>
        </w:rPr>
        <w:t> </w:t>
      </w:r>
    </w:p>
    <w:p w:rsidR="00B02E19" w:rsidRPr="0029119B" w:rsidRDefault="00B02E19" w:rsidP="00C60831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1"/>
          <w:szCs w:val="21"/>
        </w:rPr>
      </w:pPr>
      <w:r w:rsidRPr="0029119B">
        <w:rPr>
          <w:rFonts w:ascii="Arial" w:hAnsi="Arial" w:cs="Arial"/>
          <w:color w:val="222222"/>
          <w:sz w:val="21"/>
          <w:szCs w:val="21"/>
        </w:rPr>
        <w:t> </w:t>
      </w:r>
    </w:p>
    <w:p w:rsidR="00E97E3B" w:rsidRDefault="00B02E19" w:rsidP="00A56B2A">
      <w:pPr>
        <w:shd w:val="clear" w:color="auto" w:fill="FFFFFF"/>
        <w:spacing w:after="0" w:line="360" w:lineRule="auto"/>
        <w:rPr>
          <w:rFonts w:ascii="Arial" w:hAnsi="Arial" w:cs="Arial"/>
          <w:bCs/>
          <w:color w:val="222222"/>
        </w:rPr>
      </w:pPr>
      <w:r w:rsidRPr="00254BAF">
        <w:rPr>
          <w:rFonts w:ascii="Arial" w:hAnsi="Arial" w:cs="Arial"/>
          <w:b/>
          <w:bCs/>
          <w:color w:val="222222"/>
        </w:rPr>
        <w:t>DALLAS (</w:t>
      </w:r>
      <w:r w:rsidR="00A56B2A">
        <w:rPr>
          <w:rFonts w:ascii="Arial" w:hAnsi="Arial" w:cs="Arial"/>
          <w:b/>
          <w:bCs/>
          <w:color w:val="222222"/>
        </w:rPr>
        <w:t>March</w:t>
      </w:r>
      <w:r>
        <w:rPr>
          <w:rFonts w:ascii="Arial" w:hAnsi="Arial" w:cs="Arial"/>
          <w:b/>
          <w:bCs/>
          <w:color w:val="222222"/>
        </w:rPr>
        <w:t xml:space="preserve"> </w:t>
      </w:r>
      <w:r w:rsidR="00407A8B">
        <w:rPr>
          <w:rFonts w:ascii="Arial" w:hAnsi="Arial" w:cs="Arial"/>
          <w:b/>
          <w:bCs/>
          <w:color w:val="222222"/>
        </w:rPr>
        <w:t xml:space="preserve">24, </w:t>
      </w:r>
      <w:r w:rsidR="00336775">
        <w:rPr>
          <w:rFonts w:ascii="Arial" w:hAnsi="Arial" w:cs="Arial"/>
          <w:b/>
          <w:bCs/>
          <w:color w:val="222222"/>
        </w:rPr>
        <w:t>2014</w:t>
      </w:r>
      <w:r w:rsidRPr="00254BAF">
        <w:rPr>
          <w:rFonts w:ascii="Arial" w:hAnsi="Arial" w:cs="Arial"/>
          <w:b/>
          <w:bCs/>
          <w:color w:val="222222"/>
        </w:rPr>
        <w:t>)</w:t>
      </w:r>
      <w:r>
        <w:rPr>
          <w:rFonts w:ascii="Arial" w:hAnsi="Arial" w:cs="Arial"/>
          <w:b/>
          <w:bCs/>
          <w:color w:val="222222"/>
        </w:rPr>
        <w:t xml:space="preserve"> </w:t>
      </w:r>
      <w:r w:rsidRPr="00254BAF">
        <w:rPr>
          <w:rFonts w:ascii="Arial" w:hAnsi="Arial" w:cs="Arial"/>
          <w:b/>
          <w:bCs/>
          <w:color w:val="222222"/>
        </w:rPr>
        <w:t>―</w:t>
      </w:r>
      <w:r>
        <w:rPr>
          <w:rFonts w:ascii="Arial" w:hAnsi="Arial" w:cs="Arial"/>
          <w:bCs/>
          <w:color w:val="222222"/>
        </w:rPr>
        <w:t xml:space="preserve"> </w:t>
      </w:r>
      <w:r w:rsidR="008F36AB">
        <w:rPr>
          <w:rFonts w:ascii="Arial" w:hAnsi="Arial" w:cs="Arial"/>
          <w:bCs/>
          <w:color w:val="222222"/>
        </w:rPr>
        <w:t xml:space="preserve">Loloi is </w:t>
      </w:r>
      <w:r w:rsidR="00693BE8">
        <w:rPr>
          <w:rFonts w:ascii="Arial" w:hAnsi="Arial" w:cs="Arial"/>
          <w:bCs/>
          <w:color w:val="222222"/>
        </w:rPr>
        <w:t xml:space="preserve">set to debut </w:t>
      </w:r>
      <w:r w:rsidR="008F36AB">
        <w:rPr>
          <w:rFonts w:ascii="Arial" w:hAnsi="Arial" w:cs="Arial"/>
          <w:bCs/>
          <w:color w:val="222222"/>
        </w:rPr>
        <w:t>50 fun, festive and fashionable pillows</w:t>
      </w:r>
      <w:r w:rsidR="00693BE8">
        <w:rPr>
          <w:rFonts w:ascii="Arial" w:hAnsi="Arial" w:cs="Arial"/>
          <w:bCs/>
          <w:color w:val="222222"/>
        </w:rPr>
        <w:t xml:space="preserve"> during the Spring High Point Market</w:t>
      </w:r>
      <w:r w:rsidR="00E97E3B">
        <w:rPr>
          <w:rFonts w:ascii="Arial" w:hAnsi="Arial" w:cs="Arial"/>
          <w:bCs/>
          <w:color w:val="222222"/>
        </w:rPr>
        <w:t xml:space="preserve"> in </w:t>
      </w:r>
      <w:proofErr w:type="spellStart"/>
      <w:r w:rsidR="00E97E3B">
        <w:rPr>
          <w:rFonts w:ascii="Arial" w:hAnsi="Arial" w:cs="Arial"/>
          <w:bCs/>
          <w:color w:val="222222"/>
        </w:rPr>
        <w:t>Loloi’s</w:t>
      </w:r>
      <w:proofErr w:type="spellEnd"/>
      <w:r w:rsidR="00E97E3B">
        <w:rPr>
          <w:rFonts w:ascii="Arial" w:hAnsi="Arial" w:cs="Arial"/>
          <w:bCs/>
          <w:color w:val="222222"/>
        </w:rPr>
        <w:t xml:space="preserve"> showroom, </w:t>
      </w:r>
      <w:r w:rsidR="00E97E3B" w:rsidRPr="00EA63AC">
        <w:rPr>
          <w:rFonts w:ascii="Arial" w:hAnsi="Arial" w:cs="Arial"/>
          <w:color w:val="222222"/>
        </w:rPr>
        <w:t>IHFC #D-320</w:t>
      </w:r>
      <w:r w:rsidR="00693BE8">
        <w:rPr>
          <w:rFonts w:ascii="Arial" w:hAnsi="Arial" w:cs="Arial"/>
          <w:color w:val="222222"/>
        </w:rPr>
        <w:t xml:space="preserve">.  As the newest designs in </w:t>
      </w:r>
      <w:proofErr w:type="spellStart"/>
      <w:r w:rsidR="00693BE8">
        <w:rPr>
          <w:rFonts w:ascii="Arial" w:hAnsi="Arial" w:cs="Arial"/>
          <w:color w:val="222222"/>
        </w:rPr>
        <w:t>Loloi’s</w:t>
      </w:r>
      <w:proofErr w:type="spellEnd"/>
      <w:r w:rsidR="00693BE8">
        <w:rPr>
          <w:rFonts w:ascii="Arial" w:hAnsi="Arial" w:cs="Arial"/>
          <w:color w:val="222222"/>
        </w:rPr>
        <w:t xml:space="preserve"> growing collection,</w:t>
      </w:r>
      <w:r w:rsidR="00E97E3B">
        <w:rPr>
          <w:rFonts w:ascii="Arial" w:hAnsi="Arial" w:cs="Arial"/>
          <w:color w:val="222222"/>
        </w:rPr>
        <w:t xml:space="preserve"> these pillows range from classic to contemporary to extremely colorful.</w:t>
      </w:r>
    </w:p>
    <w:p w:rsidR="00B9048C" w:rsidRPr="00B9048C" w:rsidRDefault="00736A0D" w:rsidP="00B9048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135890</wp:posOffset>
            </wp:positionV>
            <wp:extent cx="1415223" cy="1285875"/>
            <wp:effectExtent l="0" t="0" r="0" b="0"/>
            <wp:wrapTight wrapText="bothSides">
              <wp:wrapPolygon edited="0">
                <wp:start x="0" y="0"/>
                <wp:lineTo x="0" y="21120"/>
                <wp:lineTo x="21232" y="21120"/>
                <wp:lineTo x="212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loi_Pillow_Blue-Grey-corrected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88" t="13911" r="18224" b="5021"/>
                    <a:stretch/>
                  </pic:blipFill>
                  <pic:spPr bwMode="auto">
                    <a:xfrm>
                      <a:off x="0" y="0"/>
                      <a:ext cx="1415223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97E3B">
        <w:rPr>
          <w:rFonts w:ascii="Arial" w:hAnsi="Arial" w:cs="Arial"/>
        </w:rPr>
        <w:t xml:space="preserve">The new collection </w:t>
      </w:r>
      <w:r w:rsidR="00483725">
        <w:rPr>
          <w:rFonts w:ascii="Arial" w:hAnsi="Arial" w:cs="Arial"/>
        </w:rPr>
        <w:t>will incorporate</w:t>
      </w:r>
      <w:r w:rsidR="00E97E3B">
        <w:rPr>
          <w:rFonts w:ascii="Arial" w:hAnsi="Arial" w:cs="Arial"/>
        </w:rPr>
        <w:t>:</w:t>
      </w:r>
    </w:p>
    <w:p w:rsidR="00E97E3B" w:rsidRDefault="00B9048C" w:rsidP="00694268">
      <w:pPr>
        <w:ind w:left="720"/>
        <w:rPr>
          <w:rFonts w:ascii="Arial" w:hAnsi="Arial" w:cs="Arial"/>
        </w:rPr>
      </w:pPr>
      <w:r w:rsidRPr="00E97E3B">
        <w:rPr>
          <w:rFonts w:ascii="Arial" w:hAnsi="Arial" w:cs="Arial"/>
          <w:b/>
        </w:rPr>
        <w:t>Tones</w:t>
      </w:r>
      <w:r w:rsidRPr="00B9048C">
        <w:rPr>
          <w:rFonts w:ascii="Arial" w:hAnsi="Arial" w:cs="Arial"/>
        </w:rPr>
        <w:t xml:space="preserve">- </w:t>
      </w:r>
      <w:r w:rsidR="00371645" w:rsidRPr="00B9048C">
        <w:rPr>
          <w:rFonts w:ascii="Arial" w:hAnsi="Arial" w:cs="Arial"/>
        </w:rPr>
        <w:t>Tones are the new neutrals that fit into almost any environment.</w:t>
      </w:r>
      <w:r w:rsidR="00371645">
        <w:rPr>
          <w:rFonts w:ascii="Arial" w:hAnsi="Arial" w:cs="Arial"/>
        </w:rPr>
        <w:t xml:space="preserve"> </w:t>
      </w:r>
      <w:r w:rsidRPr="00B9048C">
        <w:rPr>
          <w:rFonts w:ascii="Arial" w:hAnsi="Arial" w:cs="Arial"/>
        </w:rPr>
        <w:t xml:space="preserve">Taupe, </w:t>
      </w:r>
      <w:r w:rsidR="00371645">
        <w:rPr>
          <w:rFonts w:ascii="Arial" w:hAnsi="Arial" w:cs="Arial"/>
        </w:rPr>
        <w:t>g</w:t>
      </w:r>
      <w:r w:rsidRPr="00B9048C">
        <w:rPr>
          <w:rFonts w:ascii="Arial" w:hAnsi="Arial" w:cs="Arial"/>
        </w:rPr>
        <w:t xml:space="preserve">ray, </w:t>
      </w:r>
      <w:r w:rsidR="00371645">
        <w:rPr>
          <w:rFonts w:ascii="Arial" w:hAnsi="Arial" w:cs="Arial"/>
        </w:rPr>
        <w:t>b</w:t>
      </w:r>
      <w:r w:rsidRPr="00B9048C">
        <w:rPr>
          <w:rFonts w:ascii="Arial" w:hAnsi="Arial" w:cs="Arial"/>
        </w:rPr>
        <w:t xml:space="preserve">lack and </w:t>
      </w:r>
      <w:r w:rsidR="00371645">
        <w:rPr>
          <w:rFonts w:ascii="Arial" w:hAnsi="Arial" w:cs="Arial"/>
        </w:rPr>
        <w:t>w</w:t>
      </w:r>
      <w:r w:rsidRPr="00B9048C">
        <w:rPr>
          <w:rFonts w:ascii="Arial" w:hAnsi="Arial" w:cs="Arial"/>
        </w:rPr>
        <w:t xml:space="preserve">hite </w:t>
      </w:r>
      <w:r w:rsidR="00371645">
        <w:rPr>
          <w:rFonts w:ascii="Arial" w:hAnsi="Arial" w:cs="Arial"/>
        </w:rPr>
        <w:t>are mixed and matched in a s</w:t>
      </w:r>
      <w:r w:rsidRPr="00B9048C">
        <w:rPr>
          <w:rFonts w:ascii="Arial" w:hAnsi="Arial" w:cs="Arial"/>
        </w:rPr>
        <w:t>leek contemp</w:t>
      </w:r>
      <w:r w:rsidR="00371645">
        <w:rPr>
          <w:rFonts w:ascii="Arial" w:hAnsi="Arial" w:cs="Arial"/>
        </w:rPr>
        <w:t>orary design.</w:t>
      </w:r>
      <w:r w:rsidRPr="00B9048C">
        <w:rPr>
          <w:rFonts w:ascii="Arial" w:hAnsi="Arial" w:cs="Arial"/>
        </w:rPr>
        <w:t xml:space="preserve"> </w:t>
      </w:r>
    </w:p>
    <w:p w:rsidR="00B9048C" w:rsidRPr="00B9048C" w:rsidRDefault="00736A0D" w:rsidP="00694268"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648335</wp:posOffset>
            </wp:positionV>
            <wp:extent cx="1889760" cy="1170305"/>
            <wp:effectExtent l="0" t="0" r="0" b="0"/>
            <wp:wrapTight wrapText="bothSides">
              <wp:wrapPolygon edited="0">
                <wp:start x="0" y="0"/>
                <wp:lineTo x="0" y="21096"/>
                <wp:lineTo x="21339" y="21096"/>
                <wp:lineTo x="2133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loi_Pillow_RedTree-corrected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669" t="18506" r="17176" b="20836"/>
                    <a:stretch/>
                  </pic:blipFill>
                  <pic:spPr bwMode="auto">
                    <a:xfrm>
                      <a:off x="0" y="0"/>
                      <a:ext cx="1889760" cy="117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9048C" w:rsidRPr="00E97E3B">
        <w:rPr>
          <w:rFonts w:ascii="Arial" w:hAnsi="Arial" w:cs="Arial"/>
          <w:b/>
        </w:rPr>
        <w:t>Textures</w:t>
      </w:r>
      <w:r w:rsidR="00B9048C" w:rsidRPr="00B9048C">
        <w:rPr>
          <w:rFonts w:ascii="Arial" w:hAnsi="Arial" w:cs="Arial"/>
        </w:rPr>
        <w:t xml:space="preserve">- </w:t>
      </w:r>
      <w:r w:rsidR="00371645">
        <w:rPr>
          <w:rFonts w:ascii="Arial" w:hAnsi="Arial" w:cs="Arial"/>
        </w:rPr>
        <w:t>C</w:t>
      </w:r>
      <w:r w:rsidR="00371645" w:rsidRPr="00B9048C">
        <w:rPr>
          <w:rFonts w:ascii="Arial" w:hAnsi="Arial" w:cs="Arial"/>
        </w:rPr>
        <w:t>hunky textures</w:t>
      </w:r>
      <w:r w:rsidR="00371645">
        <w:rPr>
          <w:rFonts w:ascii="Arial" w:hAnsi="Arial" w:cs="Arial"/>
        </w:rPr>
        <w:t xml:space="preserve"> such as weaves, braids and ultra shags are featured in friendly </w:t>
      </w:r>
      <w:r w:rsidR="00371645" w:rsidRPr="00B9048C">
        <w:rPr>
          <w:rFonts w:ascii="Arial" w:hAnsi="Arial" w:cs="Arial"/>
        </w:rPr>
        <w:t xml:space="preserve">palettes like </w:t>
      </w:r>
      <w:r w:rsidR="00371645">
        <w:rPr>
          <w:rFonts w:ascii="Arial" w:hAnsi="Arial" w:cs="Arial"/>
        </w:rPr>
        <w:t>t</w:t>
      </w:r>
      <w:r w:rsidR="00371645" w:rsidRPr="00B9048C">
        <w:rPr>
          <w:rFonts w:ascii="Arial" w:hAnsi="Arial" w:cs="Arial"/>
        </w:rPr>
        <w:t xml:space="preserve">eal and </w:t>
      </w:r>
      <w:r w:rsidR="00371645">
        <w:rPr>
          <w:rFonts w:ascii="Arial" w:hAnsi="Arial" w:cs="Arial"/>
        </w:rPr>
        <w:t>t</w:t>
      </w:r>
      <w:r w:rsidR="00371645" w:rsidRPr="00B9048C">
        <w:rPr>
          <w:rFonts w:ascii="Arial" w:hAnsi="Arial" w:cs="Arial"/>
        </w:rPr>
        <w:t xml:space="preserve">aupe or </w:t>
      </w:r>
      <w:r w:rsidR="00371645">
        <w:rPr>
          <w:rFonts w:ascii="Arial" w:hAnsi="Arial" w:cs="Arial"/>
        </w:rPr>
        <w:t>c</w:t>
      </w:r>
      <w:r w:rsidR="00371645" w:rsidRPr="00B9048C">
        <w:rPr>
          <w:rFonts w:ascii="Arial" w:hAnsi="Arial" w:cs="Arial"/>
        </w:rPr>
        <w:t xml:space="preserve">oral and </w:t>
      </w:r>
      <w:r w:rsidR="00371645">
        <w:rPr>
          <w:rFonts w:ascii="Arial" w:hAnsi="Arial" w:cs="Arial"/>
        </w:rPr>
        <w:t>g</w:t>
      </w:r>
      <w:r w:rsidR="00371645" w:rsidRPr="00B9048C">
        <w:rPr>
          <w:rFonts w:ascii="Arial" w:hAnsi="Arial" w:cs="Arial"/>
        </w:rPr>
        <w:t>ray</w:t>
      </w:r>
      <w:r w:rsidR="00371645">
        <w:rPr>
          <w:rFonts w:ascii="Arial" w:hAnsi="Arial" w:cs="Arial"/>
        </w:rPr>
        <w:t>.</w:t>
      </w:r>
    </w:p>
    <w:p w:rsidR="00B9048C" w:rsidRPr="00B9048C" w:rsidRDefault="00B9048C" w:rsidP="00694268">
      <w:pPr>
        <w:ind w:left="720"/>
        <w:rPr>
          <w:rFonts w:ascii="Arial" w:hAnsi="Arial" w:cs="Arial"/>
        </w:rPr>
      </w:pPr>
      <w:proofErr w:type="gramStart"/>
      <w:r w:rsidRPr="00E97E3B">
        <w:rPr>
          <w:rFonts w:ascii="Arial" w:hAnsi="Arial" w:cs="Arial"/>
          <w:b/>
        </w:rPr>
        <w:t>Softness</w:t>
      </w:r>
      <w:r w:rsidRPr="00B9048C">
        <w:rPr>
          <w:rFonts w:ascii="Arial" w:hAnsi="Arial" w:cs="Arial"/>
        </w:rPr>
        <w:t xml:space="preserve">- </w:t>
      </w:r>
      <w:r w:rsidR="00371645">
        <w:rPr>
          <w:rFonts w:ascii="Arial" w:hAnsi="Arial" w:cs="Arial"/>
        </w:rPr>
        <w:t xml:space="preserve">This </w:t>
      </w:r>
      <w:r w:rsidR="00371645" w:rsidRPr="00B9048C">
        <w:rPr>
          <w:rFonts w:ascii="Arial" w:hAnsi="Arial" w:cs="Arial"/>
        </w:rPr>
        <w:t>collection</w:t>
      </w:r>
      <w:r w:rsidR="00371645">
        <w:rPr>
          <w:rFonts w:ascii="Arial" w:hAnsi="Arial" w:cs="Arial"/>
        </w:rPr>
        <w:t xml:space="preserve"> of linen and velvet</w:t>
      </w:r>
      <w:r w:rsidR="00693BE8">
        <w:rPr>
          <w:rFonts w:ascii="Arial" w:hAnsi="Arial" w:cs="Arial"/>
        </w:rPr>
        <w:t xml:space="preserve"> textiles</w:t>
      </w:r>
      <w:r w:rsidR="00371645">
        <w:rPr>
          <w:rFonts w:ascii="Arial" w:hAnsi="Arial" w:cs="Arial"/>
        </w:rPr>
        <w:t xml:space="preserve"> features</w:t>
      </w:r>
      <w:r w:rsidR="00371645" w:rsidRPr="00B9048C">
        <w:rPr>
          <w:rFonts w:ascii="Arial" w:hAnsi="Arial" w:cs="Arial"/>
        </w:rPr>
        <w:t xml:space="preserve"> fresh</w:t>
      </w:r>
      <w:r w:rsidR="00483725">
        <w:rPr>
          <w:rFonts w:ascii="Arial" w:hAnsi="Arial" w:cs="Arial"/>
        </w:rPr>
        <w:t>,</w:t>
      </w:r>
      <w:r w:rsidR="00371645" w:rsidRPr="00B9048C">
        <w:rPr>
          <w:rFonts w:ascii="Arial" w:hAnsi="Arial" w:cs="Arial"/>
        </w:rPr>
        <w:t xml:space="preserve"> relaxed sensibility</w:t>
      </w:r>
      <w:r w:rsidR="00371645">
        <w:rPr>
          <w:rFonts w:ascii="Arial" w:hAnsi="Arial" w:cs="Arial"/>
        </w:rPr>
        <w:t xml:space="preserve"> and</w:t>
      </w:r>
      <w:r w:rsidR="00371645" w:rsidRPr="00B9048C">
        <w:rPr>
          <w:rFonts w:ascii="Arial" w:hAnsi="Arial" w:cs="Arial"/>
        </w:rPr>
        <w:t xml:space="preserve"> </w:t>
      </w:r>
      <w:r w:rsidR="00371645">
        <w:rPr>
          <w:rFonts w:ascii="Arial" w:hAnsi="Arial" w:cs="Arial"/>
        </w:rPr>
        <w:t>s</w:t>
      </w:r>
      <w:r w:rsidRPr="00B9048C">
        <w:rPr>
          <w:rFonts w:ascii="Arial" w:hAnsi="Arial" w:cs="Arial"/>
        </w:rPr>
        <w:t>oft</w:t>
      </w:r>
      <w:r w:rsidR="00371645">
        <w:rPr>
          <w:rFonts w:ascii="Arial" w:hAnsi="Arial" w:cs="Arial"/>
        </w:rPr>
        <w:t>,</w:t>
      </w:r>
      <w:r w:rsidRPr="00B9048C">
        <w:rPr>
          <w:rFonts w:ascii="Arial" w:hAnsi="Arial" w:cs="Arial"/>
        </w:rPr>
        <w:t xml:space="preserve"> subtle tones of light gray an</w:t>
      </w:r>
      <w:r w:rsidR="00371645">
        <w:rPr>
          <w:rFonts w:ascii="Arial" w:hAnsi="Arial" w:cs="Arial"/>
        </w:rPr>
        <w:t xml:space="preserve">d taupe with hints of lavender and </w:t>
      </w:r>
      <w:r w:rsidRPr="00B9048C">
        <w:rPr>
          <w:rFonts w:ascii="Arial" w:hAnsi="Arial" w:cs="Arial"/>
        </w:rPr>
        <w:t>silver</w:t>
      </w:r>
      <w:r w:rsidR="00371645">
        <w:rPr>
          <w:rFonts w:ascii="Arial" w:hAnsi="Arial" w:cs="Arial"/>
        </w:rPr>
        <w:t>.</w:t>
      </w:r>
      <w:proofErr w:type="gramEnd"/>
      <w:r w:rsidRPr="00B9048C">
        <w:rPr>
          <w:rFonts w:ascii="Arial" w:hAnsi="Arial" w:cs="Arial"/>
        </w:rPr>
        <w:t xml:space="preserve"> </w:t>
      </w:r>
    </w:p>
    <w:p w:rsidR="00B9048C" w:rsidRDefault="00B9048C" w:rsidP="00694268">
      <w:pPr>
        <w:ind w:left="720"/>
        <w:rPr>
          <w:rFonts w:ascii="Arial" w:hAnsi="Arial" w:cs="Arial"/>
        </w:rPr>
      </w:pPr>
      <w:r w:rsidRPr="00E97E3B">
        <w:rPr>
          <w:rFonts w:ascii="Arial" w:hAnsi="Arial" w:cs="Arial"/>
          <w:b/>
        </w:rPr>
        <w:t>New Traditions</w:t>
      </w:r>
      <w:r w:rsidRPr="00B9048C">
        <w:rPr>
          <w:rFonts w:ascii="Arial" w:hAnsi="Arial" w:cs="Arial"/>
        </w:rPr>
        <w:t xml:space="preserve">- </w:t>
      </w:r>
      <w:r w:rsidR="00371645">
        <w:rPr>
          <w:rFonts w:ascii="Arial" w:hAnsi="Arial" w:cs="Arial"/>
        </w:rPr>
        <w:t xml:space="preserve">Loloi pairs </w:t>
      </w:r>
      <w:r w:rsidRPr="00B9048C">
        <w:rPr>
          <w:rFonts w:ascii="Arial" w:hAnsi="Arial" w:cs="Arial"/>
        </w:rPr>
        <w:t xml:space="preserve">traditional color palettes with modern designs </w:t>
      </w:r>
      <w:r w:rsidR="00371645">
        <w:rPr>
          <w:rFonts w:ascii="Arial" w:hAnsi="Arial" w:cs="Arial"/>
        </w:rPr>
        <w:t>while keeping contemporary base colors such as</w:t>
      </w:r>
      <w:r w:rsidRPr="00B9048C">
        <w:rPr>
          <w:rFonts w:ascii="Arial" w:hAnsi="Arial" w:cs="Arial"/>
        </w:rPr>
        <w:t xml:space="preserve"> taupe and gray. </w:t>
      </w:r>
    </w:p>
    <w:p w:rsidR="00A56B2A" w:rsidRPr="00694268" w:rsidRDefault="00371645" w:rsidP="004837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694268">
        <w:rPr>
          <w:rFonts w:ascii="Arial" w:hAnsi="Arial" w:cs="Arial"/>
        </w:rPr>
        <w:t xml:space="preserve">Bringing fashion-forward home furnishing accessories to our customers and vendors has been our focus for </w:t>
      </w:r>
      <w:r w:rsidR="00693BE8">
        <w:rPr>
          <w:rFonts w:ascii="Arial" w:hAnsi="Arial" w:cs="Arial"/>
        </w:rPr>
        <w:t>the past decade</w:t>
      </w:r>
      <w:r w:rsidR="00694268">
        <w:rPr>
          <w:rFonts w:ascii="Arial" w:hAnsi="Arial" w:cs="Arial"/>
        </w:rPr>
        <w:t>,” said Amir Loloi, CEO of Loloi. “</w:t>
      </w:r>
      <w:r w:rsidR="00693BE8">
        <w:rPr>
          <w:rFonts w:ascii="Arial" w:hAnsi="Arial" w:cs="Arial"/>
        </w:rPr>
        <w:t xml:space="preserve">Just seeing </w:t>
      </w:r>
      <w:r w:rsidR="00483725">
        <w:rPr>
          <w:rFonts w:ascii="Arial" w:hAnsi="Arial" w:cs="Arial"/>
        </w:rPr>
        <w:t xml:space="preserve">the popularity of our pillow line </w:t>
      </w:r>
      <w:r w:rsidR="00693BE8">
        <w:rPr>
          <w:rFonts w:ascii="Arial" w:hAnsi="Arial" w:cs="Arial"/>
        </w:rPr>
        <w:t>tells us there is</w:t>
      </w:r>
      <w:r w:rsidR="00483725">
        <w:rPr>
          <w:rFonts w:ascii="Arial" w:hAnsi="Arial" w:cs="Arial"/>
        </w:rPr>
        <w:t xml:space="preserve"> demand for our fresh and unique </w:t>
      </w:r>
      <w:r w:rsidR="00B51F9E">
        <w:rPr>
          <w:rFonts w:ascii="Arial" w:hAnsi="Arial" w:cs="Arial"/>
        </w:rPr>
        <w:t>designs</w:t>
      </w:r>
      <w:r w:rsidR="00483725">
        <w:rPr>
          <w:rFonts w:ascii="Arial" w:hAnsi="Arial" w:cs="Arial"/>
        </w:rPr>
        <w:t xml:space="preserve">. </w:t>
      </w:r>
      <w:r w:rsidR="00B51F9E">
        <w:rPr>
          <w:rFonts w:ascii="Arial" w:hAnsi="Arial" w:cs="Arial"/>
        </w:rPr>
        <w:t>W</w:t>
      </w:r>
      <w:r w:rsidR="00694268">
        <w:rPr>
          <w:rFonts w:ascii="Arial" w:hAnsi="Arial" w:cs="Arial"/>
        </w:rPr>
        <w:t xml:space="preserve">ith a range of colors, textures and styles to choose from, </w:t>
      </w:r>
      <w:r w:rsidR="00B51F9E">
        <w:rPr>
          <w:rFonts w:ascii="Arial" w:hAnsi="Arial" w:cs="Arial"/>
        </w:rPr>
        <w:t>we’re able to provide the perfec</w:t>
      </w:r>
      <w:bookmarkStart w:id="0" w:name="_GoBack"/>
      <w:r w:rsidR="00B51F9E">
        <w:rPr>
          <w:rFonts w:ascii="Arial" w:hAnsi="Arial" w:cs="Arial"/>
        </w:rPr>
        <w:t>t</w:t>
      </w:r>
      <w:bookmarkEnd w:id="0"/>
      <w:r w:rsidR="00B51F9E">
        <w:rPr>
          <w:rFonts w:ascii="Arial" w:hAnsi="Arial" w:cs="Arial"/>
        </w:rPr>
        <w:t xml:space="preserve"> look</w:t>
      </w:r>
      <w:r w:rsidR="00694268">
        <w:rPr>
          <w:rFonts w:ascii="Arial" w:hAnsi="Arial" w:cs="Arial"/>
        </w:rPr>
        <w:t xml:space="preserve"> for every</w:t>
      </w:r>
      <w:r w:rsidR="00483725">
        <w:rPr>
          <w:rFonts w:ascii="Arial" w:hAnsi="Arial" w:cs="Arial"/>
        </w:rPr>
        <w:t xml:space="preserve"> room in any home</w:t>
      </w:r>
      <w:r w:rsidR="00203823">
        <w:rPr>
          <w:rFonts w:ascii="Arial" w:hAnsi="Arial" w:cs="Arial"/>
        </w:rPr>
        <w:t>.</w:t>
      </w:r>
      <w:r w:rsidR="00B51F9E">
        <w:rPr>
          <w:rFonts w:ascii="Arial" w:hAnsi="Arial" w:cs="Arial"/>
        </w:rPr>
        <w:t xml:space="preserve"> This collection definitely keeps that trend going.</w:t>
      </w:r>
      <w:r w:rsidR="00203823">
        <w:rPr>
          <w:rFonts w:ascii="Arial" w:hAnsi="Arial" w:cs="Arial"/>
        </w:rPr>
        <w:t xml:space="preserve">” </w:t>
      </w:r>
    </w:p>
    <w:p w:rsidR="00582EF0" w:rsidRPr="00D95D10" w:rsidRDefault="00B51F9E" w:rsidP="00D95D10">
      <w:pPr>
        <w:spacing w:line="360" w:lineRule="auto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>M</w:t>
      </w:r>
      <w:r w:rsidR="00582EF0">
        <w:rPr>
          <w:rFonts w:ascii="Arial" w:hAnsi="Arial" w:cs="Arial"/>
          <w:bCs/>
          <w:color w:val="222222"/>
        </w:rPr>
        <w:t xml:space="preserve">arket attendees and members of the media are </w:t>
      </w:r>
      <w:r w:rsidR="000D47B8">
        <w:rPr>
          <w:rFonts w:ascii="Arial" w:hAnsi="Arial" w:cs="Arial"/>
          <w:bCs/>
          <w:color w:val="222222"/>
        </w:rPr>
        <w:t>invited</w:t>
      </w:r>
      <w:r w:rsidR="00582EF0">
        <w:rPr>
          <w:rFonts w:ascii="Arial" w:hAnsi="Arial" w:cs="Arial"/>
          <w:bCs/>
          <w:color w:val="222222"/>
        </w:rPr>
        <w:t xml:space="preserve"> to </w:t>
      </w:r>
      <w:proofErr w:type="spellStart"/>
      <w:r w:rsidR="00582EF0">
        <w:rPr>
          <w:rFonts w:ascii="Arial" w:hAnsi="Arial" w:cs="Arial"/>
          <w:bCs/>
          <w:color w:val="222222"/>
        </w:rPr>
        <w:t>Loloi’s</w:t>
      </w:r>
      <w:proofErr w:type="spellEnd"/>
      <w:r w:rsidR="000D47B8">
        <w:rPr>
          <w:rFonts w:ascii="Arial" w:hAnsi="Arial" w:cs="Arial"/>
          <w:bCs/>
          <w:color w:val="222222"/>
        </w:rPr>
        <w:t xml:space="preserve"> </w:t>
      </w:r>
      <w:r w:rsidR="00582EF0">
        <w:rPr>
          <w:rFonts w:ascii="Arial" w:hAnsi="Arial" w:cs="Arial"/>
          <w:bCs/>
          <w:color w:val="222222"/>
        </w:rPr>
        <w:t>10</w:t>
      </w:r>
      <w:r w:rsidR="00582EF0" w:rsidRPr="00582EF0">
        <w:rPr>
          <w:rFonts w:ascii="Arial" w:hAnsi="Arial" w:cs="Arial"/>
          <w:bCs/>
          <w:color w:val="222222"/>
          <w:vertAlign w:val="superscript"/>
        </w:rPr>
        <w:t>th</w:t>
      </w:r>
      <w:r w:rsidR="00582EF0">
        <w:rPr>
          <w:rFonts w:ascii="Arial" w:hAnsi="Arial" w:cs="Arial"/>
          <w:bCs/>
          <w:color w:val="222222"/>
        </w:rPr>
        <w:t xml:space="preserve"> anniversary party on </w:t>
      </w:r>
      <w:r w:rsidR="00EE6DD1">
        <w:rPr>
          <w:rFonts w:ascii="Arial" w:hAnsi="Arial" w:cs="Arial"/>
          <w:bCs/>
          <w:color w:val="222222"/>
        </w:rPr>
        <w:t xml:space="preserve">Sunday, </w:t>
      </w:r>
      <w:r w:rsidR="00582EF0">
        <w:rPr>
          <w:rFonts w:ascii="Arial" w:hAnsi="Arial" w:cs="Arial"/>
          <w:bCs/>
          <w:color w:val="222222"/>
        </w:rPr>
        <w:t xml:space="preserve">Apr. 6 at 5 </w:t>
      </w:r>
      <w:r w:rsidR="00A56B2A">
        <w:rPr>
          <w:rFonts w:ascii="Arial" w:hAnsi="Arial" w:cs="Arial"/>
          <w:bCs/>
          <w:color w:val="222222"/>
        </w:rPr>
        <w:t>p.m.</w:t>
      </w:r>
      <w:r w:rsidR="00203823">
        <w:rPr>
          <w:rFonts w:ascii="Arial" w:hAnsi="Arial" w:cs="Arial"/>
          <w:bCs/>
          <w:color w:val="222222"/>
        </w:rPr>
        <w:t xml:space="preserve"> in </w:t>
      </w:r>
      <w:proofErr w:type="spellStart"/>
      <w:r w:rsidR="00203823">
        <w:rPr>
          <w:rFonts w:ascii="Arial" w:hAnsi="Arial" w:cs="Arial"/>
          <w:bCs/>
          <w:color w:val="222222"/>
        </w:rPr>
        <w:t>Loloi’s</w:t>
      </w:r>
      <w:proofErr w:type="spellEnd"/>
      <w:r w:rsidR="00582EF0">
        <w:rPr>
          <w:rFonts w:ascii="Arial" w:hAnsi="Arial" w:cs="Arial"/>
          <w:bCs/>
          <w:color w:val="222222"/>
        </w:rPr>
        <w:t xml:space="preserve"> showroom</w:t>
      </w:r>
      <w:r w:rsidR="000D47B8">
        <w:rPr>
          <w:rFonts w:ascii="Arial" w:hAnsi="Arial" w:cs="Arial"/>
          <w:bCs/>
          <w:color w:val="222222"/>
        </w:rPr>
        <w:t xml:space="preserve">. Guests will be treated to a full bar, </w:t>
      </w:r>
      <w:r w:rsidR="00A56B2A">
        <w:rPr>
          <w:rFonts w:ascii="Arial" w:hAnsi="Arial" w:cs="Arial"/>
          <w:bCs/>
          <w:color w:val="222222"/>
        </w:rPr>
        <w:t>h</w:t>
      </w:r>
      <w:r w:rsidR="000D47B8" w:rsidRPr="000D47B8">
        <w:rPr>
          <w:rFonts w:ascii="Arial" w:hAnsi="Arial" w:cs="Arial"/>
          <w:bCs/>
          <w:color w:val="222222"/>
        </w:rPr>
        <w:t>ors d'oeuvres</w:t>
      </w:r>
      <w:r w:rsidR="000D47B8">
        <w:rPr>
          <w:rFonts w:ascii="Arial" w:hAnsi="Arial" w:cs="Arial"/>
          <w:bCs/>
          <w:color w:val="222222"/>
        </w:rPr>
        <w:t xml:space="preserve"> and live music by </w:t>
      </w:r>
      <w:proofErr w:type="spellStart"/>
      <w:r w:rsidR="000D47B8">
        <w:rPr>
          <w:rFonts w:ascii="Arial" w:hAnsi="Arial" w:cs="Arial"/>
          <w:bCs/>
          <w:color w:val="222222"/>
        </w:rPr>
        <w:t>Jaxon</w:t>
      </w:r>
      <w:proofErr w:type="spellEnd"/>
      <w:r w:rsidR="000D47B8">
        <w:rPr>
          <w:rFonts w:ascii="Arial" w:hAnsi="Arial" w:cs="Arial"/>
          <w:bCs/>
          <w:color w:val="222222"/>
        </w:rPr>
        <w:t xml:space="preserve"> Jill</w:t>
      </w:r>
      <w:r w:rsidR="00EE6DD1">
        <w:rPr>
          <w:rFonts w:ascii="Arial" w:hAnsi="Arial" w:cs="Arial"/>
          <w:bCs/>
          <w:color w:val="222222"/>
        </w:rPr>
        <w:t xml:space="preserve">, </w:t>
      </w:r>
      <w:r w:rsidR="00203823">
        <w:rPr>
          <w:rFonts w:ascii="Arial" w:hAnsi="Arial" w:cs="Arial"/>
          <w:bCs/>
          <w:color w:val="222222"/>
        </w:rPr>
        <w:t>in honor of</w:t>
      </w:r>
      <w:r w:rsidR="00EE6DD1">
        <w:rPr>
          <w:rFonts w:ascii="Arial" w:hAnsi="Arial" w:cs="Arial"/>
          <w:bCs/>
          <w:color w:val="222222"/>
        </w:rPr>
        <w:t xml:space="preserve"> the company’s 10 years of success.</w:t>
      </w:r>
    </w:p>
    <w:p w:rsidR="00B02E19" w:rsidRPr="00B53C96" w:rsidRDefault="00B02E19" w:rsidP="00C60831">
      <w:pPr>
        <w:shd w:val="clear" w:color="auto" w:fill="FFFFFF"/>
        <w:spacing w:after="0" w:line="360" w:lineRule="auto"/>
        <w:rPr>
          <w:rFonts w:ascii="Arial" w:hAnsi="Arial" w:cs="Arial"/>
          <w:bCs/>
          <w:color w:val="222222"/>
        </w:rPr>
      </w:pPr>
    </w:p>
    <w:p w:rsidR="00A70863" w:rsidRPr="00254BAF" w:rsidRDefault="00A70863" w:rsidP="00A70863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222222"/>
          <w:sz w:val="20"/>
          <w:szCs w:val="20"/>
          <w:u w:val="single"/>
        </w:rPr>
      </w:pPr>
      <w:r w:rsidRPr="00254BAF">
        <w:rPr>
          <w:rFonts w:ascii="Arial" w:hAnsi="Arial" w:cs="Arial"/>
          <w:b/>
          <w:bCs/>
          <w:color w:val="222222"/>
          <w:sz w:val="20"/>
          <w:szCs w:val="20"/>
          <w:u w:val="single"/>
        </w:rPr>
        <w:t>About LOLOI RUGS</w:t>
      </w:r>
    </w:p>
    <w:p w:rsidR="00A70863" w:rsidRPr="0029119B" w:rsidRDefault="00A70863" w:rsidP="00A7086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222222"/>
          <w:sz w:val="21"/>
          <w:szCs w:val="21"/>
        </w:rPr>
      </w:pPr>
    </w:p>
    <w:p w:rsidR="00A70863" w:rsidRPr="00283154" w:rsidRDefault="00A70863" w:rsidP="00A70863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283154">
        <w:rPr>
          <w:rFonts w:ascii="Arial" w:hAnsi="Arial" w:cs="Arial"/>
          <w:color w:val="222222"/>
          <w:sz w:val="20"/>
          <w:szCs w:val="20"/>
        </w:rPr>
        <w:t>Founded in 2004, LOLOI has become a fashion leader specializing in medium- to high-end area rugs in every style category</w:t>
      </w:r>
      <w:r>
        <w:rPr>
          <w:rFonts w:ascii="Arial" w:hAnsi="Arial" w:cs="Arial"/>
          <w:color w:val="222222"/>
          <w:sz w:val="20"/>
          <w:szCs w:val="20"/>
        </w:rPr>
        <w:t>, and a premium producer of textiles</w:t>
      </w:r>
      <w:r w:rsidRPr="00283154">
        <w:rPr>
          <w:rFonts w:ascii="Arial" w:hAnsi="Arial" w:cs="Arial"/>
          <w:color w:val="222222"/>
          <w:sz w:val="20"/>
          <w:szCs w:val="20"/>
        </w:rPr>
        <w:t xml:space="preserve">. Under the expert direction of area rug veteran Amir Loloi, the company has won two consecutive ARTS Awards for “Best Rug Manufacturer” in 2010 </w:t>
      </w:r>
      <w:r w:rsidRPr="00283154">
        <w:rPr>
          <w:rFonts w:ascii="Arial" w:hAnsi="Arial" w:cs="Arial"/>
          <w:color w:val="222222"/>
          <w:sz w:val="20"/>
          <w:szCs w:val="20"/>
        </w:rPr>
        <w:lastRenderedPageBreak/>
        <w:t xml:space="preserve">and 2011, one in 2012 for "Best Outdoor Manufacturer," and one in 2013 for “Green Manufacturer.” Its </w:t>
      </w:r>
      <w:r>
        <w:rPr>
          <w:rFonts w:ascii="Arial" w:hAnsi="Arial" w:cs="Arial"/>
          <w:color w:val="222222"/>
          <w:sz w:val="20"/>
          <w:szCs w:val="20"/>
        </w:rPr>
        <w:t>eight</w:t>
      </w:r>
      <w:r w:rsidRPr="00283154">
        <w:rPr>
          <w:rFonts w:ascii="Arial" w:hAnsi="Arial" w:cs="Arial"/>
          <w:color w:val="222222"/>
          <w:sz w:val="20"/>
          <w:szCs w:val="20"/>
        </w:rPr>
        <w:t xml:space="preserve"> America’s Magnificent Carpets Awards and three Atlanta Visual Display Awards for sophisticated showroom design attest to the company’s commitment to innovation and quality.</w:t>
      </w:r>
    </w:p>
    <w:p w:rsidR="00A70863" w:rsidRDefault="00A70863" w:rsidP="00A70863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</w:p>
    <w:p w:rsidR="00A70863" w:rsidRPr="000A55A1" w:rsidRDefault="00A70863" w:rsidP="00A7086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54BAF">
        <w:rPr>
          <w:rFonts w:ascii="Arial" w:hAnsi="Arial" w:cs="Arial"/>
          <w:color w:val="222222"/>
          <w:sz w:val="20"/>
          <w:szCs w:val="20"/>
        </w:rPr>
        <w:t>LOLOI RUGS is headquartered in</w:t>
      </w:r>
      <w:r w:rsidRPr="00254BAF">
        <w:rPr>
          <w:rFonts w:ascii="Arial" w:hAnsi="Arial" w:cs="Arial"/>
          <w:b/>
          <w:bCs/>
          <w:color w:val="222222"/>
          <w:sz w:val="20"/>
          <w:szCs w:val="20"/>
        </w:rPr>
        <w:t> </w:t>
      </w:r>
      <w:r w:rsidRPr="00254BAF">
        <w:rPr>
          <w:rFonts w:ascii="Arial" w:hAnsi="Arial" w:cs="Arial"/>
          <w:color w:val="222222"/>
          <w:sz w:val="20"/>
          <w:szCs w:val="20"/>
        </w:rPr>
        <w:t>Dallas, with to-the-trade showrooms at: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Pr="00254BAF">
        <w:rPr>
          <w:rFonts w:ascii="Arial" w:hAnsi="Arial" w:cs="Arial"/>
          <w:color w:val="222222"/>
          <w:sz w:val="20"/>
          <w:szCs w:val="20"/>
        </w:rPr>
        <w:t>295 Fifth Ave., New York, Showroom #100</w:t>
      </w:r>
      <w:r>
        <w:rPr>
          <w:rFonts w:ascii="Arial" w:hAnsi="Arial" w:cs="Arial"/>
          <w:color w:val="222222"/>
          <w:sz w:val="20"/>
          <w:szCs w:val="20"/>
        </w:rPr>
        <w:t>6</w:t>
      </w:r>
      <w:r w:rsidRPr="00254BAF">
        <w:rPr>
          <w:rFonts w:ascii="Arial" w:hAnsi="Arial" w:cs="Arial"/>
          <w:color w:val="222222"/>
          <w:sz w:val="20"/>
          <w:szCs w:val="20"/>
        </w:rPr>
        <w:t xml:space="preserve"> ● </w:t>
      </w:r>
      <w:proofErr w:type="spellStart"/>
      <w:r w:rsidRPr="00254BAF">
        <w:rPr>
          <w:rFonts w:ascii="Arial" w:hAnsi="Arial" w:cs="Arial"/>
          <w:color w:val="222222"/>
          <w:sz w:val="20"/>
          <w:szCs w:val="20"/>
        </w:rPr>
        <w:t>DallasMarketCenter</w:t>
      </w:r>
      <w:proofErr w:type="spellEnd"/>
      <w:r w:rsidRPr="00254BAF">
        <w:rPr>
          <w:rFonts w:ascii="Arial" w:hAnsi="Arial" w:cs="Arial"/>
          <w:color w:val="222222"/>
          <w:sz w:val="20"/>
          <w:szCs w:val="20"/>
        </w:rPr>
        <w:t xml:space="preserve">, Suite #500 ● Las Vegas Market, Building B, Suite #480 ● High Point, IHFC Showroom #D-320 ● and </w:t>
      </w:r>
      <w:proofErr w:type="spellStart"/>
      <w:r w:rsidRPr="00254BAF">
        <w:rPr>
          <w:rFonts w:ascii="Arial" w:hAnsi="Arial" w:cs="Arial"/>
          <w:color w:val="222222"/>
          <w:sz w:val="20"/>
          <w:szCs w:val="20"/>
        </w:rPr>
        <w:t>AmericasMart</w:t>
      </w:r>
      <w:proofErr w:type="spellEnd"/>
      <w:r w:rsidRPr="00254BAF">
        <w:rPr>
          <w:rFonts w:ascii="Arial" w:hAnsi="Arial" w:cs="Arial"/>
          <w:color w:val="222222"/>
          <w:sz w:val="20"/>
          <w:szCs w:val="20"/>
        </w:rPr>
        <w:t>, Atlanta, Showroom #4-</w:t>
      </w:r>
      <w:r>
        <w:rPr>
          <w:rFonts w:ascii="Arial" w:hAnsi="Arial" w:cs="Arial"/>
          <w:color w:val="222222"/>
          <w:sz w:val="20"/>
          <w:szCs w:val="20"/>
        </w:rPr>
        <w:t>D</w:t>
      </w:r>
      <w:r w:rsidRPr="00254BAF">
        <w:rPr>
          <w:rFonts w:ascii="Arial" w:hAnsi="Arial" w:cs="Arial"/>
          <w:color w:val="222222"/>
          <w:sz w:val="20"/>
          <w:szCs w:val="20"/>
        </w:rPr>
        <w:t>-</w:t>
      </w:r>
      <w:r>
        <w:rPr>
          <w:rFonts w:ascii="Arial" w:hAnsi="Arial" w:cs="Arial"/>
          <w:color w:val="222222"/>
          <w:sz w:val="20"/>
          <w:szCs w:val="20"/>
        </w:rPr>
        <w:t>2</w:t>
      </w:r>
      <w:r w:rsidRPr="00254BAF">
        <w:rPr>
          <w:rFonts w:ascii="Arial" w:hAnsi="Arial" w:cs="Arial"/>
          <w:color w:val="222222"/>
          <w:sz w:val="20"/>
          <w:szCs w:val="20"/>
        </w:rPr>
        <w:t>. For more information, visit: </w:t>
      </w:r>
      <w:hyperlink r:id="rId10" w:tgtFrame="_blank" w:history="1">
        <w:r w:rsidRPr="00254BAF">
          <w:rPr>
            <w:rFonts w:ascii="Arial" w:hAnsi="Arial" w:cs="Arial"/>
            <w:color w:val="021EAA"/>
            <w:sz w:val="20"/>
            <w:szCs w:val="20"/>
            <w:u w:val="single"/>
          </w:rPr>
          <w:t>www.loloirugs.com</w:t>
        </w:r>
      </w:hyperlink>
      <w:r w:rsidRPr="00254BAF">
        <w:rPr>
          <w:rFonts w:ascii="Arial" w:hAnsi="Arial" w:cs="Arial"/>
          <w:color w:val="222222"/>
          <w:sz w:val="20"/>
          <w:szCs w:val="20"/>
        </w:rPr>
        <w:t>. Call: </w:t>
      </w:r>
      <w:r w:rsidRPr="00283154">
        <w:rPr>
          <w:rFonts w:ascii="Arial" w:hAnsi="Arial" w:cs="Arial"/>
          <w:color w:val="222222"/>
          <w:sz w:val="20"/>
          <w:szCs w:val="20"/>
        </w:rPr>
        <w:t>(866) 362-1424</w:t>
      </w:r>
      <w:r w:rsidRPr="00254BAF">
        <w:rPr>
          <w:rFonts w:ascii="Arial" w:hAnsi="Arial" w:cs="Arial"/>
          <w:color w:val="222222"/>
          <w:sz w:val="20"/>
          <w:szCs w:val="20"/>
        </w:rPr>
        <w:t>. </w:t>
      </w:r>
    </w:p>
    <w:p w:rsidR="00B02E19" w:rsidRDefault="00B02E19"/>
    <w:sectPr w:rsidR="00B02E19" w:rsidSect="00FA3997">
      <w:headerReference w:type="default" r:id="rId11"/>
      <w:headerReference w:type="first" r:id="rId12"/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F53" w:rsidRDefault="003C6F53" w:rsidP="00C60831">
      <w:pPr>
        <w:spacing w:after="0" w:line="240" w:lineRule="auto"/>
      </w:pPr>
      <w:r>
        <w:separator/>
      </w:r>
    </w:p>
  </w:endnote>
  <w:endnote w:type="continuationSeparator" w:id="0">
    <w:p w:rsidR="003C6F53" w:rsidRDefault="003C6F53" w:rsidP="00C60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F53" w:rsidRDefault="003C6F53" w:rsidP="00C60831">
      <w:pPr>
        <w:spacing w:after="0" w:line="240" w:lineRule="auto"/>
      </w:pPr>
      <w:r>
        <w:separator/>
      </w:r>
    </w:p>
  </w:footnote>
  <w:footnote w:type="continuationSeparator" w:id="0">
    <w:p w:rsidR="003C6F53" w:rsidRDefault="003C6F53" w:rsidP="00C60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F0" w:rsidRDefault="00582EF0" w:rsidP="00C60831">
    <w:pPr>
      <w:pStyle w:val="Header"/>
      <w:jc w:val="right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-133350</wp:posOffset>
          </wp:positionV>
          <wp:extent cx="1200150" cy="1200150"/>
          <wp:effectExtent l="0" t="0" r="0" b="0"/>
          <wp:wrapThrough wrapText="bothSides">
            <wp:wrapPolygon edited="0">
              <wp:start x="0" y="0"/>
              <wp:lineTo x="0" y="21257"/>
              <wp:lineTo x="21257" y="21257"/>
              <wp:lineTo x="21257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W Loloi Logo-Hi Res_201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1200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F0" w:rsidRDefault="00582EF0" w:rsidP="00352879">
    <w:pPr>
      <w:pStyle w:val="Header"/>
      <w:jc w:val="right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-104775</wp:posOffset>
          </wp:positionV>
          <wp:extent cx="1117600" cy="1038225"/>
          <wp:effectExtent l="0" t="0" r="6350" b="9525"/>
          <wp:wrapTight wrapText="bothSides">
            <wp:wrapPolygon edited="0">
              <wp:start x="0" y="0"/>
              <wp:lineTo x="0" y="21402"/>
              <wp:lineTo x="21355" y="21402"/>
              <wp:lineTo x="21355" y="0"/>
              <wp:lineTo x="0" y="0"/>
            </wp:wrapPolygon>
          </wp:wrapTight>
          <wp:docPr id="1" name="Picture 4" descr="New Loloi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ew Loloi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30EB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81" type="#_x0000_t202" style="position:absolute;left:0;text-align:left;margin-left:346pt;margin-top:-19.5pt;width:176.2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" stroked="f">
          <v:textbox style="mso-fit-shape-to-text:t">
            <w:txbxContent>
              <w:p w:rsidR="00582EF0" w:rsidRDefault="00582EF0" w:rsidP="00352879">
                <w:pPr>
                  <w:spacing w:after="0" w:line="240" w:lineRule="auto"/>
                </w:pPr>
              </w:p>
              <w:p w:rsidR="00582EF0" w:rsidRDefault="00582EF0" w:rsidP="003B0B11">
                <w:pPr>
                  <w:spacing w:after="0" w:line="240" w:lineRule="auto"/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162A4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E34440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B74C5DB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16F04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842036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2A25B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E6450C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FA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14AA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05AD0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80BD5"/>
    <w:multiLevelType w:val="hybridMultilevel"/>
    <w:tmpl w:val="416AD906"/>
    <w:lvl w:ilvl="0" w:tplc="5A62F46E">
      <w:start w:val="1"/>
      <w:numFmt w:val="bullet"/>
      <w:lvlText w:val=""/>
      <w:lvlJc w:val="left"/>
      <w:pPr>
        <w:tabs>
          <w:tab w:val="num" w:pos="288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FCD6AD4"/>
    <w:multiLevelType w:val="hybridMultilevel"/>
    <w:tmpl w:val="49C47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6F6441"/>
    <w:multiLevelType w:val="hybridMultilevel"/>
    <w:tmpl w:val="C368296C"/>
    <w:lvl w:ilvl="0" w:tplc="5A62F46E">
      <w:start w:val="1"/>
      <w:numFmt w:val="bullet"/>
      <w:lvlText w:val=""/>
      <w:lvlJc w:val="left"/>
      <w:pPr>
        <w:tabs>
          <w:tab w:val="num" w:pos="288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660EE0"/>
    <w:multiLevelType w:val="hybridMultilevel"/>
    <w:tmpl w:val="9F589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063B3D"/>
    <w:multiLevelType w:val="hybridMultilevel"/>
    <w:tmpl w:val="A942E230"/>
    <w:lvl w:ilvl="0" w:tplc="5A62F46E">
      <w:start w:val="1"/>
      <w:numFmt w:val="bullet"/>
      <w:lvlText w:val=""/>
      <w:lvlJc w:val="left"/>
      <w:pPr>
        <w:tabs>
          <w:tab w:val="num" w:pos="288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C07BE3"/>
    <w:multiLevelType w:val="hybridMultilevel"/>
    <w:tmpl w:val="EF2CF6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CD92A30"/>
    <w:multiLevelType w:val="hybridMultilevel"/>
    <w:tmpl w:val="49F49E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07712C6"/>
    <w:multiLevelType w:val="hybridMultilevel"/>
    <w:tmpl w:val="E954F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2E4A5E"/>
    <w:multiLevelType w:val="hybridMultilevel"/>
    <w:tmpl w:val="840C3F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D8529AD"/>
    <w:multiLevelType w:val="hybridMultilevel"/>
    <w:tmpl w:val="8ACC20F4"/>
    <w:lvl w:ilvl="0" w:tplc="5A62F46E">
      <w:start w:val="1"/>
      <w:numFmt w:val="bullet"/>
      <w:lvlText w:val=""/>
      <w:lvlJc w:val="left"/>
      <w:pPr>
        <w:tabs>
          <w:tab w:val="num" w:pos="288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6"/>
  </w:num>
  <w:num w:numId="6">
    <w:abstractNumId w:val="18"/>
  </w:num>
  <w:num w:numId="7">
    <w:abstractNumId w:val="15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9"/>
  </w:num>
  <w:num w:numId="19">
    <w:abstractNumId w:val="10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83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/>
  <w:rsids>
    <w:rsidRoot w:val="00C60831"/>
    <w:rsid w:val="000163E0"/>
    <w:rsid w:val="00030EB9"/>
    <w:rsid w:val="00066204"/>
    <w:rsid w:val="000D47B8"/>
    <w:rsid w:val="000D5257"/>
    <w:rsid w:val="0012387E"/>
    <w:rsid w:val="00151418"/>
    <w:rsid w:val="00156216"/>
    <w:rsid w:val="00162EA7"/>
    <w:rsid w:val="001B24A5"/>
    <w:rsid w:val="001D338B"/>
    <w:rsid w:val="001D49A6"/>
    <w:rsid w:val="001F1363"/>
    <w:rsid w:val="00200745"/>
    <w:rsid w:val="00203823"/>
    <w:rsid w:val="00236F9D"/>
    <w:rsid w:val="00236FCB"/>
    <w:rsid w:val="00237C79"/>
    <w:rsid w:val="002424F8"/>
    <w:rsid w:val="00254BAF"/>
    <w:rsid w:val="00260844"/>
    <w:rsid w:val="0029119B"/>
    <w:rsid w:val="00296004"/>
    <w:rsid w:val="002B2C18"/>
    <w:rsid w:val="002C18BB"/>
    <w:rsid w:val="002E3D80"/>
    <w:rsid w:val="00305A7F"/>
    <w:rsid w:val="00336775"/>
    <w:rsid w:val="003417C9"/>
    <w:rsid w:val="00343A10"/>
    <w:rsid w:val="0034798D"/>
    <w:rsid w:val="00352879"/>
    <w:rsid w:val="00367B24"/>
    <w:rsid w:val="00371645"/>
    <w:rsid w:val="00373B91"/>
    <w:rsid w:val="00391216"/>
    <w:rsid w:val="003A183D"/>
    <w:rsid w:val="003A290B"/>
    <w:rsid w:val="003B0B11"/>
    <w:rsid w:val="003C6F53"/>
    <w:rsid w:val="003E7607"/>
    <w:rsid w:val="00407A8B"/>
    <w:rsid w:val="004126D1"/>
    <w:rsid w:val="0042652B"/>
    <w:rsid w:val="00483725"/>
    <w:rsid w:val="004A16D5"/>
    <w:rsid w:val="004A1DDC"/>
    <w:rsid w:val="004B7220"/>
    <w:rsid w:val="004C1D6D"/>
    <w:rsid w:val="00535A31"/>
    <w:rsid w:val="00552980"/>
    <w:rsid w:val="00582EF0"/>
    <w:rsid w:val="005843AB"/>
    <w:rsid w:val="005E1F3F"/>
    <w:rsid w:val="006278D1"/>
    <w:rsid w:val="00674B0C"/>
    <w:rsid w:val="0068717B"/>
    <w:rsid w:val="00693BE8"/>
    <w:rsid w:val="00694268"/>
    <w:rsid w:val="00697B15"/>
    <w:rsid w:val="006C55EE"/>
    <w:rsid w:val="006F6611"/>
    <w:rsid w:val="007128A2"/>
    <w:rsid w:val="00736A0D"/>
    <w:rsid w:val="00764D58"/>
    <w:rsid w:val="00776D68"/>
    <w:rsid w:val="007805F2"/>
    <w:rsid w:val="00782F45"/>
    <w:rsid w:val="007C532F"/>
    <w:rsid w:val="007D078B"/>
    <w:rsid w:val="007E1C03"/>
    <w:rsid w:val="00830DDD"/>
    <w:rsid w:val="00841F84"/>
    <w:rsid w:val="00857864"/>
    <w:rsid w:val="008B7709"/>
    <w:rsid w:val="008F36AB"/>
    <w:rsid w:val="00963474"/>
    <w:rsid w:val="009722F9"/>
    <w:rsid w:val="00972DB2"/>
    <w:rsid w:val="00975E8D"/>
    <w:rsid w:val="009A37D2"/>
    <w:rsid w:val="009F1EC7"/>
    <w:rsid w:val="00A56B2A"/>
    <w:rsid w:val="00A70863"/>
    <w:rsid w:val="00A92256"/>
    <w:rsid w:val="00AA37A2"/>
    <w:rsid w:val="00AB40C3"/>
    <w:rsid w:val="00AF6091"/>
    <w:rsid w:val="00B007F4"/>
    <w:rsid w:val="00B016AD"/>
    <w:rsid w:val="00B01C4D"/>
    <w:rsid w:val="00B02E19"/>
    <w:rsid w:val="00B51F9E"/>
    <w:rsid w:val="00B53C96"/>
    <w:rsid w:val="00B644A4"/>
    <w:rsid w:val="00B64E51"/>
    <w:rsid w:val="00B70065"/>
    <w:rsid w:val="00B9048C"/>
    <w:rsid w:val="00BA0369"/>
    <w:rsid w:val="00BB6EF8"/>
    <w:rsid w:val="00BC1D89"/>
    <w:rsid w:val="00BE2EFA"/>
    <w:rsid w:val="00C202F1"/>
    <w:rsid w:val="00C317C9"/>
    <w:rsid w:val="00C55ECD"/>
    <w:rsid w:val="00C60831"/>
    <w:rsid w:val="00C773A8"/>
    <w:rsid w:val="00C81E3A"/>
    <w:rsid w:val="00C91C5A"/>
    <w:rsid w:val="00CA3DA3"/>
    <w:rsid w:val="00CB7F94"/>
    <w:rsid w:val="00CC5CEB"/>
    <w:rsid w:val="00D02938"/>
    <w:rsid w:val="00D121B4"/>
    <w:rsid w:val="00D95D10"/>
    <w:rsid w:val="00DA3956"/>
    <w:rsid w:val="00DE3203"/>
    <w:rsid w:val="00E00D07"/>
    <w:rsid w:val="00E04E0B"/>
    <w:rsid w:val="00E060F4"/>
    <w:rsid w:val="00E3301E"/>
    <w:rsid w:val="00E97E3B"/>
    <w:rsid w:val="00EA63AC"/>
    <w:rsid w:val="00EC2B9F"/>
    <w:rsid w:val="00EC4246"/>
    <w:rsid w:val="00EE6DD1"/>
    <w:rsid w:val="00EF4BB1"/>
    <w:rsid w:val="00F35B0D"/>
    <w:rsid w:val="00F562D6"/>
    <w:rsid w:val="00F713BF"/>
    <w:rsid w:val="00F732F5"/>
    <w:rsid w:val="00F77A73"/>
    <w:rsid w:val="00FA3997"/>
    <w:rsid w:val="00FA7E14"/>
    <w:rsid w:val="00FC7A44"/>
    <w:rsid w:val="00FF0FB3"/>
    <w:rsid w:val="00FF2926"/>
    <w:rsid w:val="00FF2A04"/>
    <w:rsid w:val="00FF3DBC"/>
    <w:rsid w:val="00FF4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8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0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0831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60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0831"/>
    <w:rPr>
      <w:rFonts w:cs="Times New Roman"/>
    </w:rPr>
  </w:style>
  <w:style w:type="character" w:styleId="Hyperlink">
    <w:name w:val="Hyperlink"/>
    <w:basedOn w:val="DefaultParagraphFont"/>
    <w:uiPriority w:val="99"/>
    <w:rsid w:val="00C6083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0B1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42652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265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2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265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2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265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232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7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7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7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7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1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green@mbapr.co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oloirug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Michael A. Burns &amp; Associates Inc.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Shuler</dc:creator>
  <cp:keywords/>
  <dc:description/>
  <cp:lastModifiedBy>Natalie Coca</cp:lastModifiedBy>
  <cp:revision>3</cp:revision>
  <cp:lastPrinted>2014-03-21T22:31:00Z</cp:lastPrinted>
  <dcterms:created xsi:type="dcterms:W3CDTF">2014-03-14T21:29:00Z</dcterms:created>
  <dcterms:modified xsi:type="dcterms:W3CDTF">2014-03-21T22:31:00Z</dcterms:modified>
</cp:coreProperties>
</file>