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F38DB2" w14:textId="77777777" w:rsidR="00DE31A3" w:rsidRPr="00F7070E" w:rsidRDefault="00DE31A3" w:rsidP="00DE31A3">
      <w:pPr>
        <w:pStyle w:val="NormalWeb"/>
        <w:shd w:val="clear" w:color="auto" w:fill="FFFFFF"/>
        <w:spacing w:before="0" w:beforeAutospacing="0" w:after="0" w:afterAutospacing="0" w:line="300" w:lineRule="atLeast"/>
        <w:jc w:val="center"/>
        <w:rPr>
          <w:rFonts w:asciiTheme="majorBidi" w:hAnsiTheme="majorBidi" w:cstheme="majorBidi"/>
          <w:sz w:val="23"/>
          <w:szCs w:val="23"/>
        </w:rPr>
      </w:pPr>
      <w:r w:rsidRPr="00F7070E">
        <w:rPr>
          <w:noProof/>
          <w:sz w:val="23"/>
          <w:szCs w:val="23"/>
        </w:rPr>
        <w:drawing>
          <wp:inline distT="0" distB="0" distL="0" distR="0" wp14:anchorId="24D875A8" wp14:editId="441DBB85">
            <wp:extent cx="2305050" cy="628650"/>
            <wp:effectExtent l="0" t="0" r="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7367" cy="719282"/>
                    </a:xfrm>
                    <a:prstGeom prst="rect">
                      <a:avLst/>
                    </a:prstGeom>
                    <a:noFill/>
                    <a:ln>
                      <a:noFill/>
                    </a:ln>
                  </pic:spPr>
                </pic:pic>
              </a:graphicData>
            </a:graphic>
          </wp:inline>
        </w:drawing>
      </w:r>
    </w:p>
    <w:p w14:paraId="3F8FCE0A" w14:textId="77777777" w:rsidR="00DE31A3" w:rsidRPr="00CC239F" w:rsidRDefault="00DE31A3" w:rsidP="00DE31A3">
      <w:pPr>
        <w:pStyle w:val="NormalWeb"/>
        <w:shd w:val="clear" w:color="auto" w:fill="FFFFFF"/>
        <w:spacing w:before="0" w:beforeAutospacing="0" w:after="0" w:afterAutospacing="0"/>
        <w:jc w:val="center"/>
        <w:rPr>
          <w:rFonts w:asciiTheme="majorBidi" w:hAnsiTheme="majorBidi" w:cstheme="majorBidi"/>
          <w:sz w:val="20"/>
          <w:szCs w:val="20"/>
        </w:rPr>
      </w:pPr>
      <w:r w:rsidRPr="00CC239F">
        <w:rPr>
          <w:rFonts w:asciiTheme="majorBidi" w:hAnsiTheme="majorBidi" w:cstheme="majorBidi"/>
          <w:sz w:val="20"/>
          <w:szCs w:val="20"/>
        </w:rPr>
        <w:t>Hooker Furniture</w:t>
      </w:r>
    </w:p>
    <w:p w14:paraId="0AE03073" w14:textId="77777777" w:rsidR="00DE31A3" w:rsidRPr="00CC239F" w:rsidRDefault="00DE31A3" w:rsidP="00DE31A3">
      <w:pPr>
        <w:pStyle w:val="NormalWeb"/>
        <w:shd w:val="clear" w:color="auto" w:fill="FFFFFF"/>
        <w:spacing w:before="0" w:beforeAutospacing="0" w:after="0" w:afterAutospacing="0"/>
        <w:jc w:val="center"/>
        <w:rPr>
          <w:rFonts w:asciiTheme="majorBidi" w:hAnsiTheme="majorBidi" w:cstheme="majorBidi"/>
          <w:sz w:val="20"/>
          <w:szCs w:val="20"/>
        </w:rPr>
      </w:pPr>
      <w:r w:rsidRPr="00CC239F">
        <w:rPr>
          <w:rFonts w:asciiTheme="majorBidi" w:hAnsiTheme="majorBidi" w:cstheme="majorBidi"/>
          <w:sz w:val="20"/>
          <w:szCs w:val="20"/>
        </w:rPr>
        <w:t>440 E. Commonwealth Blvd.</w:t>
      </w:r>
      <w:r w:rsidRPr="00CC239F">
        <w:rPr>
          <w:rFonts w:asciiTheme="majorBidi" w:hAnsiTheme="majorBidi" w:cstheme="majorBidi"/>
          <w:sz w:val="20"/>
          <w:szCs w:val="20"/>
        </w:rPr>
        <w:br/>
        <w:t>Martinsville, VA 24112</w:t>
      </w:r>
    </w:p>
    <w:p w14:paraId="44C08875" w14:textId="10B002A3" w:rsidR="00DE31A3" w:rsidRPr="00850ED0" w:rsidRDefault="00DB2D36" w:rsidP="00DE31A3">
      <w:pPr>
        <w:spacing w:after="0"/>
        <w:jc w:val="both"/>
        <w:rPr>
          <w:rFonts w:ascii="Times New Roman" w:eastAsia="Cambria" w:hAnsi="Times New Roman" w:cs="Times New Roman"/>
          <w:b/>
          <w:sz w:val="24"/>
          <w:szCs w:val="24"/>
        </w:rPr>
      </w:pPr>
      <w:r>
        <w:rPr>
          <w:rFonts w:ascii="Times New Roman" w:eastAsia="Cambria" w:hAnsi="Times New Roman" w:cs="Times New Roman"/>
          <w:b/>
          <w:color w:val="000000" w:themeColor="text1"/>
          <w:sz w:val="24"/>
          <w:szCs w:val="24"/>
        </w:rPr>
        <w:t>FOR IMMEDIATE RELEASE</w:t>
      </w:r>
      <w:r w:rsidR="00DE31A3" w:rsidRPr="00850ED0">
        <w:rPr>
          <w:rFonts w:ascii="Times New Roman" w:eastAsia="Cambria" w:hAnsi="Times New Roman" w:cs="Times New Roman"/>
          <w:b/>
          <w:sz w:val="24"/>
          <w:szCs w:val="24"/>
        </w:rPr>
        <w:tab/>
      </w:r>
      <w:r w:rsidR="00DE31A3" w:rsidRPr="00850ED0">
        <w:rPr>
          <w:rFonts w:ascii="Times New Roman" w:eastAsia="Cambria" w:hAnsi="Times New Roman" w:cs="Times New Roman"/>
          <w:b/>
          <w:sz w:val="24"/>
          <w:szCs w:val="24"/>
        </w:rPr>
        <w:tab/>
      </w:r>
      <w:r w:rsidR="00DE31A3" w:rsidRPr="00850ED0">
        <w:rPr>
          <w:rFonts w:ascii="Times New Roman" w:eastAsia="Cambria" w:hAnsi="Times New Roman" w:cs="Times New Roman"/>
          <w:b/>
          <w:sz w:val="24"/>
          <w:szCs w:val="24"/>
        </w:rPr>
        <w:tab/>
      </w:r>
      <w:r w:rsidR="00DE31A3" w:rsidRPr="00850ED0">
        <w:rPr>
          <w:rFonts w:ascii="Times New Roman" w:eastAsia="Cambria" w:hAnsi="Times New Roman" w:cs="Times New Roman"/>
          <w:b/>
          <w:sz w:val="24"/>
          <w:szCs w:val="24"/>
          <w:u w:val="single"/>
        </w:rPr>
        <w:t>Contact:</w:t>
      </w:r>
      <w:r w:rsidR="00DE31A3" w:rsidRPr="00850ED0">
        <w:rPr>
          <w:rFonts w:ascii="Times New Roman" w:eastAsia="Cambria" w:hAnsi="Times New Roman" w:cs="Times New Roman"/>
          <w:b/>
          <w:sz w:val="24"/>
          <w:szCs w:val="24"/>
        </w:rPr>
        <w:tab/>
      </w:r>
      <w:r w:rsidR="00DE31A3" w:rsidRPr="00850ED0">
        <w:rPr>
          <w:rFonts w:ascii="Times New Roman" w:eastAsia="Calibri Light" w:hAnsi="Times New Roman" w:cs="Times New Roman"/>
          <w:bCs/>
          <w:sz w:val="24"/>
          <w:szCs w:val="24"/>
          <w:lang w:val="sv-SE"/>
        </w:rPr>
        <w:t>Kristin Hawkins</w:t>
      </w:r>
    </w:p>
    <w:p w14:paraId="293FC39A" w14:textId="77777777" w:rsidR="00DE31A3" w:rsidRPr="00850ED0" w:rsidRDefault="00DE31A3" w:rsidP="00DE31A3">
      <w:pPr>
        <w:spacing w:after="0"/>
        <w:ind w:left="5760"/>
        <w:jc w:val="both"/>
        <w:rPr>
          <w:rFonts w:ascii="Times New Roman" w:eastAsia="Calibri Light" w:hAnsi="Times New Roman" w:cs="Times New Roman"/>
          <w:bCs/>
          <w:sz w:val="24"/>
          <w:szCs w:val="24"/>
          <w:lang w:val="sv-SE"/>
        </w:rPr>
      </w:pPr>
      <w:r w:rsidRPr="00850ED0">
        <w:rPr>
          <w:rFonts w:ascii="Times New Roman" w:eastAsia="Calibri Light" w:hAnsi="Times New Roman" w:cs="Times New Roman"/>
          <w:bCs/>
          <w:sz w:val="24"/>
          <w:szCs w:val="24"/>
          <w:lang w:val="sv-SE"/>
        </w:rPr>
        <w:t xml:space="preserve">         </w:t>
      </w:r>
      <w:r w:rsidRPr="00850ED0">
        <w:rPr>
          <w:rFonts w:ascii="Times New Roman" w:eastAsia="Calibri Light" w:hAnsi="Times New Roman" w:cs="Times New Roman"/>
          <w:bCs/>
          <w:sz w:val="24"/>
          <w:szCs w:val="24"/>
          <w:lang w:val="sv-SE"/>
        </w:rPr>
        <w:tab/>
        <w:t>Steinreich Communications</w:t>
      </w:r>
    </w:p>
    <w:p w14:paraId="0E3FAF49" w14:textId="77777777" w:rsidR="00DE31A3" w:rsidRPr="00850ED0" w:rsidRDefault="00DE31A3" w:rsidP="00DE31A3">
      <w:pPr>
        <w:spacing w:after="0"/>
        <w:jc w:val="both"/>
        <w:rPr>
          <w:rFonts w:ascii="Times New Roman" w:eastAsia="Calibri Light" w:hAnsi="Times New Roman" w:cs="Times New Roman"/>
          <w:bCs/>
          <w:sz w:val="24"/>
          <w:szCs w:val="24"/>
          <w:lang w:val="sv-SE"/>
        </w:rPr>
      </w:pPr>
      <w:r w:rsidRPr="00850ED0">
        <w:rPr>
          <w:rFonts w:ascii="Times New Roman" w:eastAsia="Cambria" w:hAnsi="Times New Roman" w:cs="Times New Roman"/>
          <w:b/>
          <w:sz w:val="24"/>
          <w:szCs w:val="24"/>
        </w:rPr>
        <w:tab/>
      </w:r>
      <w:r w:rsidRPr="00850ED0">
        <w:rPr>
          <w:rFonts w:ascii="Times New Roman" w:eastAsia="Cambria" w:hAnsi="Times New Roman" w:cs="Times New Roman"/>
          <w:b/>
          <w:sz w:val="24"/>
          <w:szCs w:val="24"/>
        </w:rPr>
        <w:tab/>
      </w:r>
      <w:r w:rsidRPr="00850ED0">
        <w:rPr>
          <w:rFonts w:ascii="Times New Roman" w:eastAsia="Cambria" w:hAnsi="Times New Roman" w:cs="Times New Roman"/>
          <w:b/>
          <w:sz w:val="24"/>
          <w:szCs w:val="24"/>
        </w:rPr>
        <w:tab/>
      </w:r>
      <w:r w:rsidRPr="00850ED0">
        <w:rPr>
          <w:rFonts w:ascii="Times New Roman" w:eastAsia="Cambria" w:hAnsi="Times New Roman" w:cs="Times New Roman"/>
          <w:b/>
          <w:sz w:val="24"/>
          <w:szCs w:val="24"/>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mbria" w:hAnsi="Times New Roman" w:cs="Times New Roman"/>
          <w:bCs/>
          <w:sz w:val="24"/>
          <w:szCs w:val="24"/>
        </w:rPr>
        <w:t>212-491-1600</w:t>
      </w:r>
    </w:p>
    <w:p w14:paraId="3C3429CF" w14:textId="77777777" w:rsidR="00DE31A3" w:rsidRPr="00850ED0" w:rsidRDefault="00DE31A3" w:rsidP="00DE31A3">
      <w:pPr>
        <w:spacing w:after="0" w:line="360" w:lineRule="auto"/>
        <w:rPr>
          <w:rFonts w:ascii="Times New Roman" w:eastAsia="Calibri Light" w:hAnsi="Times New Roman" w:cs="Times New Roman"/>
          <w:color w:val="0563C1" w:themeColor="hyperlink"/>
          <w:spacing w:val="-10"/>
          <w:sz w:val="24"/>
          <w:szCs w:val="24"/>
          <w:u w:val="single" w:color="000000"/>
          <w:lang w:val="sv-SE"/>
        </w:rPr>
      </w:pPr>
      <w:r w:rsidRPr="00850ED0">
        <w:rPr>
          <w:rFonts w:ascii="Times New Roman" w:eastAsia="Cambria" w:hAnsi="Times New Roman" w:cs="Times New Roman"/>
          <w:b/>
          <w:sz w:val="24"/>
          <w:szCs w:val="24"/>
          <w:u w:color="000000"/>
        </w:rPr>
        <w:tab/>
      </w:r>
      <w:r w:rsidRPr="00850ED0">
        <w:rPr>
          <w:rFonts w:ascii="Times New Roman" w:eastAsia="Cambria" w:hAnsi="Times New Roman" w:cs="Times New Roman"/>
          <w:b/>
          <w:sz w:val="24"/>
          <w:szCs w:val="24"/>
          <w:u w:color="000000"/>
        </w:rPr>
        <w:tab/>
      </w:r>
      <w:r w:rsidRPr="00850ED0">
        <w:rPr>
          <w:rFonts w:ascii="Times New Roman" w:eastAsia="Cambria" w:hAnsi="Times New Roman" w:cs="Times New Roman"/>
          <w:b/>
          <w:sz w:val="24"/>
          <w:szCs w:val="24"/>
          <w:u w:color="000000"/>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t xml:space="preserve">                </w:t>
      </w:r>
      <w:hyperlink r:id="rId7" w:history="1">
        <w:r w:rsidRPr="00850ED0">
          <w:rPr>
            <w:rStyle w:val="Hyperlink"/>
            <w:rFonts w:ascii="Times New Roman" w:eastAsia="Calibri Light" w:hAnsi="Times New Roman" w:cs="Times New Roman"/>
            <w:sz w:val="24"/>
            <w:szCs w:val="24"/>
            <w:u w:color="000000"/>
            <w:lang w:val="sv-SE"/>
          </w:rPr>
          <w:t>khawkins</w:t>
        </w:r>
        <w:r w:rsidRPr="00850ED0">
          <w:rPr>
            <w:rStyle w:val="Hyperlink"/>
            <w:rFonts w:ascii="Times New Roman" w:eastAsia="Calibri Light" w:hAnsi="Times New Roman" w:cs="Times New Roman"/>
            <w:spacing w:val="-10"/>
            <w:sz w:val="24"/>
            <w:szCs w:val="24"/>
            <w:u w:color="000000"/>
            <w:lang w:val="sv-SE"/>
          </w:rPr>
          <w:t>@scompr.com</w:t>
        </w:r>
      </w:hyperlink>
    </w:p>
    <w:p w14:paraId="2D44A61C" w14:textId="4AD9F7D0" w:rsidR="007E0AB2" w:rsidRPr="00B63402" w:rsidRDefault="00DE31A3">
      <w:pPr>
        <w:rPr>
          <w:rFonts w:ascii="Times New Roman" w:hAnsi="Times New Roman" w:cs="Times New Roman"/>
          <w:b/>
          <w:bCs/>
          <w:sz w:val="24"/>
          <w:szCs w:val="24"/>
          <w:u w:val="single"/>
        </w:rPr>
      </w:pPr>
      <w:r w:rsidRPr="00DE31A3">
        <w:rPr>
          <w:rFonts w:ascii="Times New Roman" w:hAnsi="Times New Roman" w:cs="Times New Roman"/>
          <w:b/>
          <w:bCs/>
          <w:sz w:val="24"/>
          <w:szCs w:val="24"/>
          <w:u w:val="single"/>
        </w:rPr>
        <w:t>HOOKER FURNITURE</w:t>
      </w:r>
      <w:r w:rsidR="007E0AB2">
        <w:rPr>
          <w:rFonts w:ascii="Times New Roman" w:hAnsi="Times New Roman" w:cs="Times New Roman"/>
          <w:b/>
          <w:bCs/>
          <w:sz w:val="24"/>
          <w:szCs w:val="24"/>
          <w:u w:val="single"/>
        </w:rPr>
        <w:t xml:space="preserve"> UPDATES</w:t>
      </w:r>
      <w:r w:rsidR="007E0AB2" w:rsidRPr="00B63402">
        <w:rPr>
          <w:rFonts w:ascii="Times New Roman" w:hAnsi="Times New Roman" w:cs="Times New Roman"/>
          <w:b/>
          <w:bCs/>
          <w:sz w:val="24"/>
          <w:szCs w:val="24"/>
          <w:u w:val="single"/>
        </w:rPr>
        <w:t xml:space="preserve"> BEST-SELLING DESIGN WITH</w:t>
      </w:r>
      <w:r w:rsidR="007E0AB2">
        <w:rPr>
          <w:rFonts w:ascii="Times New Roman" w:hAnsi="Times New Roman" w:cs="Times New Roman"/>
          <w:b/>
          <w:bCs/>
          <w:sz w:val="24"/>
          <w:szCs w:val="24"/>
          <w:u w:val="single"/>
        </w:rPr>
        <w:t xml:space="preserve"> LAUNCH OF</w:t>
      </w:r>
      <w:r w:rsidR="00063276">
        <w:rPr>
          <w:rFonts w:ascii="Times New Roman" w:hAnsi="Times New Roman" w:cs="Times New Roman"/>
          <w:b/>
          <w:bCs/>
          <w:sz w:val="24"/>
          <w:szCs w:val="24"/>
          <w:u w:val="single"/>
        </w:rPr>
        <w:t xml:space="preserve"> </w:t>
      </w:r>
      <w:r w:rsidRPr="00DE31A3">
        <w:rPr>
          <w:rFonts w:ascii="Times New Roman" w:hAnsi="Times New Roman" w:cs="Times New Roman"/>
          <w:b/>
          <w:bCs/>
          <w:sz w:val="24"/>
          <w:szCs w:val="24"/>
          <w:u w:val="single"/>
        </w:rPr>
        <w:t>“CASTELLA COLLECTION”</w:t>
      </w:r>
    </w:p>
    <w:p w14:paraId="2852216B" w14:textId="7492080C" w:rsidR="00B84E38" w:rsidRPr="00DE31A3" w:rsidRDefault="007E0AB2">
      <w:pPr>
        <w:rPr>
          <w:rFonts w:ascii="Times New Roman" w:hAnsi="Times New Roman" w:cs="Times New Roman"/>
          <w:b/>
          <w:bCs/>
          <w:sz w:val="24"/>
          <w:szCs w:val="24"/>
          <w:u w:val="single"/>
        </w:rPr>
      </w:pPr>
      <w:r w:rsidRPr="00C856B3">
        <w:rPr>
          <w:rFonts w:ascii="Times New Roman" w:hAnsi="Times New Roman" w:cs="Times New Roman"/>
          <w:b/>
          <w:bCs/>
          <w:sz w:val="24"/>
          <w:szCs w:val="24"/>
          <w:u w:val="single"/>
        </w:rPr>
        <w:t>NEW FINISH</w:t>
      </w:r>
      <w:r>
        <w:rPr>
          <w:rFonts w:ascii="Times New Roman" w:hAnsi="Times New Roman" w:cs="Times New Roman"/>
          <w:b/>
          <w:bCs/>
          <w:sz w:val="24"/>
          <w:szCs w:val="24"/>
          <w:u w:val="single"/>
        </w:rPr>
        <w:t xml:space="preserve"> </w:t>
      </w:r>
      <w:r w:rsidR="00F50162">
        <w:rPr>
          <w:rFonts w:ascii="Times New Roman" w:hAnsi="Times New Roman" w:cs="Times New Roman"/>
          <w:b/>
          <w:bCs/>
          <w:sz w:val="24"/>
          <w:szCs w:val="24"/>
          <w:u w:val="single"/>
        </w:rPr>
        <w:t xml:space="preserve">OFFERS FRESH APPROACH </w:t>
      </w:r>
      <w:r w:rsidR="009A1DE3">
        <w:rPr>
          <w:rFonts w:ascii="Times New Roman" w:hAnsi="Times New Roman" w:cs="Times New Roman"/>
          <w:b/>
          <w:bCs/>
          <w:sz w:val="24"/>
          <w:szCs w:val="24"/>
          <w:u w:val="single"/>
        </w:rPr>
        <w:t xml:space="preserve">TO </w:t>
      </w:r>
      <w:r w:rsidR="009A1DE3" w:rsidRPr="009A1DE3">
        <w:rPr>
          <w:rFonts w:ascii="Times New Roman" w:hAnsi="Times New Roman" w:cs="Times New Roman"/>
          <w:b/>
          <w:bCs/>
          <w:sz w:val="24"/>
          <w:szCs w:val="24"/>
          <w:u w:val="single"/>
        </w:rPr>
        <w:t xml:space="preserve">CLASSIC EUROPEAN </w:t>
      </w:r>
      <w:r w:rsidR="009A1DE3">
        <w:rPr>
          <w:rFonts w:ascii="Times New Roman" w:hAnsi="Times New Roman" w:cs="Times New Roman"/>
          <w:b/>
          <w:bCs/>
          <w:sz w:val="24"/>
          <w:szCs w:val="24"/>
          <w:u w:val="single"/>
        </w:rPr>
        <w:t xml:space="preserve">STYLING </w:t>
      </w:r>
      <w:r w:rsidR="00F50162">
        <w:rPr>
          <w:rFonts w:ascii="Times New Roman" w:hAnsi="Times New Roman" w:cs="Times New Roman"/>
          <w:b/>
          <w:bCs/>
          <w:sz w:val="24"/>
          <w:szCs w:val="24"/>
          <w:u w:val="single"/>
        </w:rPr>
        <w:t>FOR</w:t>
      </w:r>
      <w:r w:rsidRPr="00B63402">
        <w:rPr>
          <w:rFonts w:ascii="Times New Roman" w:hAnsi="Times New Roman" w:cs="Times New Roman"/>
          <w:b/>
          <w:bCs/>
          <w:sz w:val="24"/>
          <w:szCs w:val="24"/>
          <w:u w:val="single"/>
        </w:rPr>
        <w:t xml:space="preserve"> TODAY’S </w:t>
      </w:r>
      <w:r w:rsidR="00F50162">
        <w:rPr>
          <w:rFonts w:ascii="Times New Roman" w:hAnsi="Times New Roman" w:cs="Times New Roman"/>
          <w:b/>
          <w:bCs/>
          <w:sz w:val="24"/>
          <w:szCs w:val="24"/>
          <w:u w:val="single"/>
        </w:rPr>
        <w:t xml:space="preserve">MORE CASUAL </w:t>
      </w:r>
      <w:r w:rsidRPr="00B63402">
        <w:rPr>
          <w:rFonts w:ascii="Times New Roman" w:hAnsi="Times New Roman" w:cs="Times New Roman"/>
          <w:b/>
          <w:bCs/>
          <w:sz w:val="24"/>
          <w:szCs w:val="24"/>
          <w:u w:val="single"/>
        </w:rPr>
        <w:t xml:space="preserve">LIFESTYLES  </w:t>
      </w:r>
    </w:p>
    <w:p w14:paraId="7C90A050" w14:textId="43828F14" w:rsidR="003F26FB" w:rsidRDefault="002721D7" w:rsidP="00F50162">
      <w:pPr>
        <w:spacing w:line="360" w:lineRule="auto"/>
        <w:rPr>
          <w:rFonts w:ascii="Times New Roman" w:hAnsi="Times New Roman" w:cs="Times New Roman"/>
          <w:sz w:val="24"/>
          <w:szCs w:val="24"/>
        </w:rPr>
      </w:pPr>
      <w:r>
        <w:rPr>
          <w:rFonts w:ascii="Times New Roman" w:hAnsi="Times New Roman" w:cs="Times New Roman"/>
          <w:sz w:val="24"/>
          <w:szCs w:val="24"/>
        </w:rPr>
        <w:tab/>
      </w:r>
      <w:r w:rsidRPr="002721D7">
        <w:rPr>
          <w:rFonts w:ascii="Times New Roman" w:hAnsi="Times New Roman" w:cs="Times New Roman"/>
          <w:b/>
          <w:bCs/>
          <w:sz w:val="24"/>
          <w:szCs w:val="24"/>
        </w:rPr>
        <w:t xml:space="preserve">MARTINSVILLE, VA. </w:t>
      </w:r>
      <w:r>
        <w:rPr>
          <w:rFonts w:ascii="Times New Roman" w:hAnsi="Times New Roman" w:cs="Times New Roman"/>
          <w:b/>
          <w:bCs/>
          <w:sz w:val="24"/>
          <w:szCs w:val="24"/>
        </w:rPr>
        <w:t xml:space="preserve">– </w:t>
      </w:r>
      <w:r w:rsidR="007B6AB9">
        <w:rPr>
          <w:rFonts w:ascii="Times New Roman" w:hAnsi="Times New Roman" w:cs="Times New Roman"/>
          <w:sz w:val="24"/>
          <w:szCs w:val="24"/>
        </w:rPr>
        <w:t xml:space="preserve">Hooker Furniture has unveiled the </w:t>
      </w:r>
      <w:r w:rsidR="007B6AB9" w:rsidRPr="00B63402">
        <w:rPr>
          <w:rFonts w:ascii="Times New Roman" w:hAnsi="Times New Roman" w:cs="Times New Roman"/>
          <w:b/>
          <w:bCs/>
          <w:i/>
          <w:iCs/>
          <w:sz w:val="24"/>
          <w:szCs w:val="24"/>
        </w:rPr>
        <w:t xml:space="preserve">Castella </w:t>
      </w:r>
      <w:r w:rsidR="003F26FB" w:rsidRPr="002A7DE3">
        <w:rPr>
          <w:rFonts w:ascii="Times New Roman" w:hAnsi="Times New Roman" w:cs="Times New Roman"/>
          <w:b/>
          <w:bCs/>
          <w:i/>
          <w:iCs/>
          <w:sz w:val="24"/>
          <w:szCs w:val="24"/>
        </w:rPr>
        <w:t>collection</w:t>
      </w:r>
      <w:r w:rsidR="007B6AB9" w:rsidRPr="002A7DE3">
        <w:rPr>
          <w:rFonts w:ascii="Times New Roman" w:hAnsi="Times New Roman" w:cs="Times New Roman"/>
          <w:sz w:val="24"/>
          <w:szCs w:val="24"/>
        </w:rPr>
        <w:t>, a 5</w:t>
      </w:r>
      <w:r w:rsidR="002A7DE3" w:rsidRPr="002A7DE3">
        <w:rPr>
          <w:rFonts w:ascii="Times New Roman" w:hAnsi="Times New Roman" w:cs="Times New Roman"/>
          <w:sz w:val="24"/>
          <w:szCs w:val="24"/>
        </w:rPr>
        <w:t>1</w:t>
      </w:r>
      <w:r w:rsidR="007B6AB9" w:rsidRPr="002A7DE3">
        <w:rPr>
          <w:rFonts w:ascii="Times New Roman" w:hAnsi="Times New Roman" w:cs="Times New Roman"/>
          <w:sz w:val="24"/>
          <w:szCs w:val="24"/>
        </w:rPr>
        <w:t>-</w:t>
      </w:r>
      <w:r w:rsidR="007B6AB9">
        <w:rPr>
          <w:rFonts w:ascii="Times New Roman" w:hAnsi="Times New Roman" w:cs="Times New Roman"/>
          <w:sz w:val="24"/>
          <w:szCs w:val="24"/>
        </w:rPr>
        <w:t xml:space="preserve">piece assortment of bedroom, dining room, occasional, entertainment and home office pieces. </w:t>
      </w:r>
      <w:r w:rsidR="009A1DE3">
        <w:rPr>
          <w:rFonts w:ascii="Times New Roman" w:hAnsi="Times New Roman" w:cs="Times New Roman"/>
          <w:sz w:val="24"/>
          <w:szCs w:val="24"/>
        </w:rPr>
        <w:t xml:space="preserve">Featuring the same </w:t>
      </w:r>
      <w:r w:rsidR="009A1DE3" w:rsidRPr="00F50162">
        <w:rPr>
          <w:rFonts w:ascii="Times New Roman" w:hAnsi="Times New Roman" w:cs="Times New Roman"/>
          <w:sz w:val="24"/>
          <w:szCs w:val="24"/>
        </w:rPr>
        <w:t xml:space="preserve">Classic European design </w:t>
      </w:r>
      <w:r w:rsidR="009A1DE3">
        <w:rPr>
          <w:rFonts w:ascii="Times New Roman" w:hAnsi="Times New Roman" w:cs="Times New Roman"/>
          <w:sz w:val="24"/>
          <w:szCs w:val="24"/>
        </w:rPr>
        <w:t xml:space="preserve">elements as </w:t>
      </w:r>
      <w:r w:rsidR="00B42707">
        <w:rPr>
          <w:rFonts w:ascii="Times New Roman" w:hAnsi="Times New Roman" w:cs="Times New Roman"/>
          <w:sz w:val="24"/>
          <w:szCs w:val="24"/>
        </w:rPr>
        <w:t>one of the company’s best-selling collections</w:t>
      </w:r>
      <w:r w:rsidR="009A1DE3">
        <w:rPr>
          <w:rFonts w:ascii="Times New Roman" w:hAnsi="Times New Roman" w:cs="Times New Roman"/>
          <w:sz w:val="24"/>
          <w:szCs w:val="24"/>
        </w:rPr>
        <w:t>,</w:t>
      </w:r>
      <w:r w:rsidR="00B42707">
        <w:rPr>
          <w:rFonts w:ascii="Times New Roman" w:hAnsi="Times New Roman" w:cs="Times New Roman"/>
          <w:sz w:val="24"/>
          <w:szCs w:val="24"/>
        </w:rPr>
        <w:t xml:space="preserve"> </w:t>
      </w:r>
      <w:r w:rsidR="00B42707" w:rsidRPr="00B63402">
        <w:rPr>
          <w:rFonts w:ascii="Times New Roman" w:hAnsi="Times New Roman" w:cs="Times New Roman"/>
          <w:i/>
          <w:iCs/>
          <w:sz w:val="24"/>
          <w:szCs w:val="24"/>
        </w:rPr>
        <w:t>Castella</w:t>
      </w:r>
      <w:r w:rsidR="00B42707">
        <w:rPr>
          <w:rFonts w:ascii="Times New Roman" w:hAnsi="Times New Roman" w:cs="Times New Roman"/>
          <w:sz w:val="24"/>
          <w:szCs w:val="24"/>
        </w:rPr>
        <w:t xml:space="preserve"> </w:t>
      </w:r>
      <w:r w:rsidR="009A1DE3">
        <w:rPr>
          <w:rFonts w:ascii="Times New Roman" w:hAnsi="Times New Roman" w:cs="Times New Roman"/>
          <w:sz w:val="24"/>
          <w:szCs w:val="24"/>
        </w:rPr>
        <w:t>is p</w:t>
      </w:r>
      <w:r w:rsidR="00F50162" w:rsidRPr="00F50162">
        <w:rPr>
          <w:rFonts w:ascii="Times New Roman" w:hAnsi="Times New Roman" w:cs="Times New Roman"/>
          <w:sz w:val="24"/>
          <w:szCs w:val="24"/>
        </w:rPr>
        <w:t xml:space="preserve">resented in an updated mid-tone brown with a beautiful patina, </w:t>
      </w:r>
      <w:r w:rsidR="00F50162">
        <w:rPr>
          <w:rFonts w:ascii="Times New Roman" w:hAnsi="Times New Roman" w:cs="Times New Roman"/>
          <w:sz w:val="24"/>
          <w:szCs w:val="24"/>
        </w:rPr>
        <w:t>a lighter-tone</w:t>
      </w:r>
      <w:r w:rsidR="00F50162" w:rsidRPr="00F50162">
        <w:rPr>
          <w:rFonts w:ascii="Times New Roman" w:hAnsi="Times New Roman" w:cs="Times New Roman"/>
          <w:sz w:val="24"/>
          <w:szCs w:val="24"/>
        </w:rPr>
        <w:t xml:space="preserve"> </w:t>
      </w:r>
      <w:r w:rsidR="00F50162">
        <w:rPr>
          <w:rFonts w:ascii="Times New Roman" w:hAnsi="Times New Roman" w:cs="Times New Roman"/>
          <w:sz w:val="24"/>
          <w:szCs w:val="24"/>
        </w:rPr>
        <w:t xml:space="preserve">alternative to </w:t>
      </w:r>
      <w:r w:rsidR="009A1DE3">
        <w:rPr>
          <w:rFonts w:ascii="Times New Roman" w:hAnsi="Times New Roman" w:cs="Times New Roman"/>
          <w:sz w:val="24"/>
          <w:szCs w:val="24"/>
        </w:rPr>
        <w:t xml:space="preserve">its popular </w:t>
      </w:r>
      <w:r w:rsidR="00F50162" w:rsidRPr="00B63402">
        <w:rPr>
          <w:rFonts w:ascii="Times New Roman" w:hAnsi="Times New Roman" w:cs="Times New Roman"/>
          <w:i/>
          <w:iCs/>
          <w:sz w:val="24"/>
          <w:szCs w:val="24"/>
        </w:rPr>
        <w:t>Rhapsody</w:t>
      </w:r>
      <w:r w:rsidR="009A1DE3" w:rsidRPr="00B63402">
        <w:rPr>
          <w:rFonts w:ascii="Times New Roman" w:hAnsi="Times New Roman" w:cs="Times New Roman"/>
          <w:i/>
          <w:iCs/>
          <w:sz w:val="24"/>
          <w:szCs w:val="24"/>
        </w:rPr>
        <w:t xml:space="preserve"> </w:t>
      </w:r>
      <w:r w:rsidR="009A1DE3">
        <w:rPr>
          <w:rFonts w:ascii="Times New Roman" w:hAnsi="Times New Roman" w:cs="Times New Roman"/>
          <w:sz w:val="24"/>
          <w:szCs w:val="24"/>
        </w:rPr>
        <w:t xml:space="preserve">collection.  </w:t>
      </w:r>
    </w:p>
    <w:p w14:paraId="6A92FFBB" w14:textId="770C6BD4" w:rsidR="00F50162" w:rsidRDefault="009A1DE3" w:rsidP="003F26FB">
      <w:pPr>
        <w:spacing w:line="360" w:lineRule="auto"/>
        <w:ind w:firstLine="720"/>
        <w:rPr>
          <w:rFonts w:ascii="Times New Roman" w:hAnsi="Times New Roman" w:cs="Times New Roman"/>
          <w:sz w:val="24"/>
          <w:szCs w:val="24"/>
        </w:rPr>
      </w:pPr>
      <w:r>
        <w:rPr>
          <w:rFonts w:ascii="Times New Roman" w:hAnsi="Times New Roman" w:cs="Times New Roman"/>
          <w:sz w:val="24"/>
          <w:szCs w:val="24"/>
        </w:rPr>
        <w:t>Designed for</w:t>
      </w:r>
      <w:r w:rsidR="00F50162">
        <w:rPr>
          <w:rFonts w:ascii="Times New Roman" w:hAnsi="Times New Roman" w:cs="Times New Roman"/>
          <w:sz w:val="24"/>
          <w:szCs w:val="24"/>
        </w:rPr>
        <w:t xml:space="preserve"> </w:t>
      </w:r>
      <w:r w:rsidR="00F50162" w:rsidRPr="00F50162">
        <w:rPr>
          <w:rFonts w:ascii="Times New Roman" w:hAnsi="Times New Roman" w:cs="Times New Roman"/>
          <w:sz w:val="24"/>
          <w:szCs w:val="24"/>
        </w:rPr>
        <w:t>the sophisticated consumer who appreciates a casual style</w:t>
      </w:r>
      <w:r w:rsidR="003F26FB">
        <w:rPr>
          <w:rFonts w:ascii="Times New Roman" w:hAnsi="Times New Roman" w:cs="Times New Roman"/>
          <w:sz w:val="24"/>
          <w:szCs w:val="24"/>
        </w:rPr>
        <w:t>,</w:t>
      </w:r>
      <w:r w:rsidR="00F50162" w:rsidRPr="00F50162">
        <w:rPr>
          <w:rFonts w:ascii="Times New Roman" w:hAnsi="Times New Roman" w:cs="Times New Roman"/>
          <w:sz w:val="24"/>
          <w:szCs w:val="24"/>
        </w:rPr>
        <w:t xml:space="preserve"> but is looking to invest in timeless quality furniture with </w:t>
      </w:r>
      <w:r>
        <w:rPr>
          <w:rFonts w:ascii="Times New Roman" w:hAnsi="Times New Roman" w:cs="Times New Roman"/>
          <w:sz w:val="24"/>
          <w:szCs w:val="24"/>
        </w:rPr>
        <w:t xml:space="preserve">premier </w:t>
      </w:r>
      <w:r w:rsidR="00F50162" w:rsidRPr="00F50162">
        <w:rPr>
          <w:rFonts w:ascii="Times New Roman" w:hAnsi="Times New Roman" w:cs="Times New Roman"/>
          <w:sz w:val="24"/>
          <w:szCs w:val="24"/>
        </w:rPr>
        <w:t>construction, quality materials and premium finishing</w:t>
      </w:r>
      <w:r>
        <w:rPr>
          <w:rFonts w:ascii="Times New Roman" w:hAnsi="Times New Roman" w:cs="Times New Roman"/>
          <w:sz w:val="24"/>
          <w:szCs w:val="24"/>
        </w:rPr>
        <w:t xml:space="preserve">, Castella </w:t>
      </w:r>
      <w:r w:rsidRPr="009A1DE3">
        <w:rPr>
          <w:rFonts w:ascii="Times New Roman" w:hAnsi="Times New Roman" w:cs="Times New Roman"/>
          <w:sz w:val="24"/>
          <w:szCs w:val="24"/>
        </w:rPr>
        <w:t>provide</w:t>
      </w:r>
      <w:r>
        <w:rPr>
          <w:rFonts w:ascii="Times New Roman" w:hAnsi="Times New Roman" w:cs="Times New Roman"/>
          <w:sz w:val="24"/>
          <w:szCs w:val="24"/>
        </w:rPr>
        <w:t>s</w:t>
      </w:r>
      <w:r w:rsidRPr="009A1DE3">
        <w:rPr>
          <w:rFonts w:ascii="Times New Roman" w:hAnsi="Times New Roman" w:cs="Times New Roman"/>
          <w:sz w:val="24"/>
          <w:szCs w:val="24"/>
        </w:rPr>
        <w:t xml:space="preserve"> a fresh new look to </w:t>
      </w:r>
      <w:r>
        <w:rPr>
          <w:rFonts w:ascii="Times New Roman" w:hAnsi="Times New Roman" w:cs="Times New Roman"/>
          <w:sz w:val="24"/>
          <w:szCs w:val="24"/>
        </w:rPr>
        <w:t xml:space="preserve">a proven style </w:t>
      </w:r>
      <w:r w:rsidRPr="009A1DE3">
        <w:rPr>
          <w:rFonts w:ascii="Times New Roman" w:hAnsi="Times New Roman" w:cs="Times New Roman"/>
          <w:sz w:val="24"/>
          <w:szCs w:val="24"/>
        </w:rPr>
        <w:t xml:space="preserve">that has consistently topped the company’s sales charts </w:t>
      </w:r>
      <w:r w:rsidRPr="00DB2D36">
        <w:rPr>
          <w:rFonts w:ascii="Times New Roman" w:hAnsi="Times New Roman" w:cs="Times New Roman"/>
          <w:sz w:val="24"/>
          <w:szCs w:val="24"/>
        </w:rPr>
        <w:t xml:space="preserve">for </w:t>
      </w:r>
      <w:r w:rsidR="00DB2D36" w:rsidRPr="00DB2D36">
        <w:rPr>
          <w:rFonts w:ascii="Times New Roman" w:hAnsi="Times New Roman" w:cs="Times New Roman"/>
          <w:sz w:val="24"/>
          <w:szCs w:val="24"/>
        </w:rPr>
        <w:t>nearly</w:t>
      </w:r>
      <w:r w:rsidR="00DB2D36">
        <w:rPr>
          <w:rFonts w:ascii="Times New Roman" w:hAnsi="Times New Roman" w:cs="Times New Roman"/>
          <w:sz w:val="24"/>
          <w:szCs w:val="24"/>
        </w:rPr>
        <w:t xml:space="preserve"> </w:t>
      </w:r>
      <w:r w:rsidRPr="00DB2D36">
        <w:rPr>
          <w:rFonts w:ascii="Times New Roman" w:hAnsi="Times New Roman" w:cs="Times New Roman"/>
          <w:sz w:val="24"/>
          <w:szCs w:val="24"/>
        </w:rPr>
        <w:t>10 years</w:t>
      </w:r>
      <w:r w:rsidRPr="009A1DE3">
        <w:rPr>
          <w:rFonts w:ascii="Times New Roman" w:hAnsi="Times New Roman" w:cs="Times New Roman"/>
          <w:sz w:val="24"/>
          <w:szCs w:val="24"/>
        </w:rPr>
        <w:t>.</w:t>
      </w:r>
    </w:p>
    <w:p w14:paraId="37DF08CE" w14:textId="37257335" w:rsidR="00716E2C" w:rsidRDefault="003F26FB" w:rsidP="00DB5E9E">
      <w:pPr>
        <w:spacing w:line="360" w:lineRule="auto"/>
        <w:ind w:firstLine="720"/>
        <w:rPr>
          <w:rFonts w:ascii="Times New Roman" w:hAnsi="Times New Roman" w:cs="Times New Roman"/>
          <w:sz w:val="24"/>
          <w:szCs w:val="24"/>
        </w:rPr>
      </w:pPr>
      <w:r>
        <w:rPr>
          <w:rFonts w:ascii="Times New Roman" w:hAnsi="Times New Roman" w:cs="Times New Roman"/>
          <w:sz w:val="24"/>
          <w:szCs w:val="24"/>
        </w:rPr>
        <w:t>“</w:t>
      </w:r>
      <w:r w:rsidR="007B6AB9">
        <w:rPr>
          <w:rFonts w:ascii="Times New Roman" w:hAnsi="Times New Roman" w:cs="Times New Roman"/>
          <w:sz w:val="24"/>
          <w:szCs w:val="24"/>
        </w:rPr>
        <w:t xml:space="preserve">As the country </w:t>
      </w:r>
      <w:r w:rsidR="007E0AB2">
        <w:rPr>
          <w:rFonts w:ascii="Times New Roman" w:hAnsi="Times New Roman" w:cs="Times New Roman"/>
          <w:sz w:val="24"/>
          <w:szCs w:val="24"/>
        </w:rPr>
        <w:t xml:space="preserve">has </w:t>
      </w:r>
      <w:r w:rsidR="007B6AB9">
        <w:rPr>
          <w:rFonts w:ascii="Times New Roman" w:hAnsi="Times New Roman" w:cs="Times New Roman"/>
          <w:sz w:val="24"/>
          <w:szCs w:val="24"/>
        </w:rPr>
        <w:t>shifted</w:t>
      </w:r>
      <w:r w:rsidR="007E0AB2">
        <w:rPr>
          <w:rFonts w:ascii="Times New Roman" w:hAnsi="Times New Roman" w:cs="Times New Roman"/>
          <w:sz w:val="24"/>
          <w:szCs w:val="24"/>
        </w:rPr>
        <w:t xml:space="preserve"> much of its</w:t>
      </w:r>
      <w:r w:rsidR="007B6AB9">
        <w:rPr>
          <w:rFonts w:ascii="Times New Roman" w:hAnsi="Times New Roman" w:cs="Times New Roman"/>
          <w:sz w:val="24"/>
          <w:szCs w:val="24"/>
        </w:rPr>
        <w:t xml:space="preserve"> school, work and </w:t>
      </w:r>
      <w:r w:rsidR="007E0AB2">
        <w:rPr>
          <w:rFonts w:ascii="Times New Roman" w:hAnsi="Times New Roman" w:cs="Times New Roman"/>
          <w:sz w:val="24"/>
          <w:szCs w:val="24"/>
        </w:rPr>
        <w:t>entertainment routines</w:t>
      </w:r>
      <w:r w:rsidR="007B6AB9">
        <w:rPr>
          <w:rFonts w:ascii="Times New Roman" w:hAnsi="Times New Roman" w:cs="Times New Roman"/>
          <w:sz w:val="24"/>
          <w:szCs w:val="24"/>
        </w:rPr>
        <w:t xml:space="preserve"> </w:t>
      </w:r>
      <w:r w:rsidR="007E0AB2">
        <w:rPr>
          <w:rFonts w:ascii="Times New Roman" w:hAnsi="Times New Roman" w:cs="Times New Roman"/>
          <w:sz w:val="24"/>
          <w:szCs w:val="24"/>
        </w:rPr>
        <w:t>in response to the pandemic</w:t>
      </w:r>
      <w:r w:rsidR="007B6AB9">
        <w:rPr>
          <w:rFonts w:ascii="Times New Roman" w:hAnsi="Times New Roman" w:cs="Times New Roman"/>
          <w:sz w:val="24"/>
          <w:szCs w:val="24"/>
        </w:rPr>
        <w:t xml:space="preserve">, consumers are investing </w:t>
      </w:r>
      <w:r w:rsidR="00EE7DBA">
        <w:rPr>
          <w:rFonts w:ascii="Times New Roman" w:hAnsi="Times New Roman" w:cs="Times New Roman"/>
          <w:sz w:val="24"/>
          <w:szCs w:val="24"/>
        </w:rPr>
        <w:t xml:space="preserve">more </w:t>
      </w:r>
      <w:r w:rsidR="007B6AB9">
        <w:rPr>
          <w:rFonts w:ascii="Times New Roman" w:hAnsi="Times New Roman" w:cs="Times New Roman"/>
          <w:sz w:val="24"/>
          <w:szCs w:val="24"/>
        </w:rPr>
        <w:t>in the place</w:t>
      </w:r>
      <w:r w:rsidR="00EE7DBA">
        <w:rPr>
          <w:rFonts w:ascii="Times New Roman" w:hAnsi="Times New Roman" w:cs="Times New Roman"/>
          <w:sz w:val="24"/>
          <w:szCs w:val="24"/>
        </w:rPr>
        <w:t xml:space="preserve"> where so many of these activities are now taking place</w:t>
      </w:r>
      <w:r>
        <w:rPr>
          <w:rFonts w:ascii="Times New Roman" w:hAnsi="Times New Roman" w:cs="Times New Roman"/>
          <w:sz w:val="24"/>
          <w:szCs w:val="24"/>
        </w:rPr>
        <w:t xml:space="preserve"> </w:t>
      </w:r>
      <w:r>
        <w:rPr>
          <w:rFonts w:ascii="Times New Roman" w:hAnsi="Times New Roman" w:cs="Times New Roman"/>
          <w:b/>
          <w:bCs/>
          <w:sz w:val="24"/>
          <w:szCs w:val="24"/>
        </w:rPr>
        <w:t>–</w:t>
      </w:r>
      <w:r w:rsidR="007B6AB9">
        <w:rPr>
          <w:rFonts w:ascii="Times New Roman" w:hAnsi="Times New Roman" w:cs="Times New Roman"/>
          <w:sz w:val="24"/>
          <w:szCs w:val="24"/>
        </w:rPr>
        <w:t xml:space="preserve"> the home</w:t>
      </w:r>
      <w:r>
        <w:rPr>
          <w:rFonts w:ascii="Times New Roman" w:hAnsi="Times New Roman" w:cs="Times New Roman"/>
          <w:sz w:val="24"/>
          <w:szCs w:val="24"/>
        </w:rPr>
        <w:t xml:space="preserve">,” said </w:t>
      </w:r>
      <w:r w:rsidRPr="00237E22">
        <w:rPr>
          <w:rFonts w:ascii="Times New Roman" w:hAnsi="Times New Roman" w:cs="Times New Roman"/>
          <w:sz w:val="24"/>
          <w:szCs w:val="24"/>
        </w:rPr>
        <w:t>Tim O’Hare</w:t>
      </w:r>
      <w:r>
        <w:rPr>
          <w:rFonts w:ascii="Times New Roman" w:hAnsi="Times New Roman" w:cs="Times New Roman"/>
          <w:sz w:val="24"/>
          <w:szCs w:val="24"/>
        </w:rPr>
        <w:t>,</w:t>
      </w:r>
      <w:r w:rsidRPr="00237E22">
        <w:rPr>
          <w:rFonts w:ascii="Times New Roman" w:hAnsi="Times New Roman" w:cs="Times New Roman"/>
          <w:sz w:val="24"/>
          <w:szCs w:val="24"/>
        </w:rPr>
        <w:t xml:space="preserve"> senior vice president</w:t>
      </w:r>
      <w:r>
        <w:rPr>
          <w:rFonts w:ascii="Times New Roman" w:hAnsi="Times New Roman" w:cs="Times New Roman"/>
          <w:sz w:val="24"/>
          <w:szCs w:val="24"/>
        </w:rPr>
        <w:t xml:space="preserve"> of</w:t>
      </w:r>
      <w:r w:rsidRPr="00237E22">
        <w:rPr>
          <w:rFonts w:ascii="Times New Roman" w:hAnsi="Times New Roman" w:cs="Times New Roman"/>
          <w:sz w:val="24"/>
          <w:szCs w:val="24"/>
        </w:rPr>
        <w:t xml:space="preserve"> merchandising and design for Hooker</w:t>
      </w:r>
      <w:r>
        <w:rPr>
          <w:rFonts w:ascii="Times New Roman" w:hAnsi="Times New Roman" w:cs="Times New Roman"/>
          <w:sz w:val="24"/>
          <w:szCs w:val="24"/>
        </w:rPr>
        <w:t xml:space="preserve"> </w:t>
      </w:r>
      <w:r w:rsidRPr="004A6FE8">
        <w:rPr>
          <w:rFonts w:ascii="Times New Roman" w:hAnsi="Times New Roman" w:cs="Times New Roman"/>
          <w:sz w:val="24"/>
          <w:szCs w:val="24"/>
        </w:rPr>
        <w:t>Furniture</w:t>
      </w:r>
      <w:r w:rsidRPr="00237E22">
        <w:rPr>
          <w:rFonts w:ascii="Times New Roman" w:hAnsi="Times New Roman" w:cs="Times New Roman"/>
          <w:sz w:val="24"/>
          <w:szCs w:val="24"/>
        </w:rPr>
        <w:t xml:space="preserve"> case goods</w:t>
      </w:r>
      <w:r>
        <w:rPr>
          <w:rFonts w:ascii="Times New Roman" w:hAnsi="Times New Roman" w:cs="Times New Roman"/>
          <w:sz w:val="24"/>
          <w:szCs w:val="24"/>
        </w:rPr>
        <w:t>. “</w:t>
      </w:r>
      <w:r w:rsidR="00EE7DBA">
        <w:rPr>
          <w:rFonts w:ascii="Times New Roman" w:hAnsi="Times New Roman" w:cs="Times New Roman"/>
          <w:sz w:val="24"/>
          <w:szCs w:val="24"/>
        </w:rPr>
        <w:t>With th</w:t>
      </w:r>
      <w:r>
        <w:rPr>
          <w:rFonts w:ascii="Times New Roman" w:hAnsi="Times New Roman" w:cs="Times New Roman"/>
          <w:sz w:val="24"/>
          <w:szCs w:val="24"/>
        </w:rPr>
        <w:t>is</w:t>
      </w:r>
      <w:r w:rsidR="00EE7DBA">
        <w:rPr>
          <w:rFonts w:ascii="Times New Roman" w:hAnsi="Times New Roman" w:cs="Times New Roman"/>
          <w:sz w:val="24"/>
          <w:szCs w:val="24"/>
        </w:rPr>
        <w:t xml:space="preserve"> shift, </w:t>
      </w:r>
      <w:r>
        <w:rPr>
          <w:rFonts w:ascii="Times New Roman" w:hAnsi="Times New Roman" w:cs="Times New Roman"/>
          <w:sz w:val="24"/>
          <w:szCs w:val="24"/>
        </w:rPr>
        <w:t xml:space="preserve">we have seen </w:t>
      </w:r>
      <w:r w:rsidR="00EE7DBA">
        <w:rPr>
          <w:rFonts w:ascii="Times New Roman" w:hAnsi="Times New Roman" w:cs="Times New Roman"/>
          <w:sz w:val="24"/>
          <w:szCs w:val="24"/>
        </w:rPr>
        <w:t>an increase</w:t>
      </w:r>
      <w:r>
        <w:rPr>
          <w:rFonts w:ascii="Times New Roman" w:hAnsi="Times New Roman" w:cs="Times New Roman"/>
          <w:sz w:val="24"/>
          <w:szCs w:val="24"/>
        </w:rPr>
        <w:t>d interest in not only more casual styles, but also consumers wanting to upgrade</w:t>
      </w:r>
      <w:r w:rsidR="00DD5E23">
        <w:rPr>
          <w:rFonts w:ascii="Times New Roman" w:hAnsi="Times New Roman" w:cs="Times New Roman"/>
          <w:sz w:val="24"/>
          <w:szCs w:val="24"/>
        </w:rPr>
        <w:t xml:space="preserve"> their spaces</w:t>
      </w:r>
      <w:r w:rsidR="007B6AB9">
        <w:rPr>
          <w:rFonts w:ascii="Times New Roman" w:hAnsi="Times New Roman" w:cs="Times New Roman"/>
          <w:sz w:val="24"/>
          <w:szCs w:val="24"/>
        </w:rPr>
        <w:t xml:space="preserve"> with </w:t>
      </w:r>
      <w:r w:rsidR="00DD5E23">
        <w:rPr>
          <w:rFonts w:ascii="Times New Roman" w:hAnsi="Times New Roman" w:cs="Times New Roman"/>
          <w:sz w:val="24"/>
          <w:szCs w:val="24"/>
        </w:rPr>
        <w:t xml:space="preserve">high </w:t>
      </w:r>
      <w:r w:rsidR="007B6AB9">
        <w:rPr>
          <w:rFonts w:ascii="Times New Roman" w:hAnsi="Times New Roman" w:cs="Times New Roman"/>
          <w:sz w:val="24"/>
          <w:szCs w:val="24"/>
        </w:rPr>
        <w:t>quality furniture</w:t>
      </w:r>
      <w:r w:rsidR="00DD5E23">
        <w:rPr>
          <w:rFonts w:ascii="Times New Roman" w:hAnsi="Times New Roman" w:cs="Times New Roman"/>
          <w:sz w:val="24"/>
          <w:szCs w:val="24"/>
        </w:rPr>
        <w:t xml:space="preserve"> that can be passed </w:t>
      </w:r>
      <w:r w:rsidR="007B6AB9">
        <w:rPr>
          <w:rFonts w:ascii="Times New Roman" w:hAnsi="Times New Roman" w:cs="Times New Roman"/>
          <w:sz w:val="24"/>
          <w:szCs w:val="24"/>
        </w:rPr>
        <w:t>down from generation to generation</w:t>
      </w:r>
      <w:r w:rsidR="00DD5E23">
        <w:rPr>
          <w:rFonts w:ascii="Times New Roman" w:hAnsi="Times New Roman" w:cs="Times New Roman"/>
          <w:sz w:val="24"/>
          <w:szCs w:val="24"/>
        </w:rPr>
        <w:t>. Our new Castella collection achieves both.”</w:t>
      </w:r>
    </w:p>
    <w:p w14:paraId="088355FF" w14:textId="667588B2" w:rsidR="00DD5E23" w:rsidRDefault="00716E2C" w:rsidP="00DB5E9E">
      <w:pPr>
        <w:spacing w:line="360" w:lineRule="auto"/>
        <w:ind w:firstLine="720"/>
        <w:rPr>
          <w:rFonts w:ascii="Times New Roman" w:hAnsi="Times New Roman" w:cs="Times New Roman"/>
          <w:sz w:val="24"/>
          <w:szCs w:val="24"/>
        </w:rPr>
      </w:pPr>
      <w:r>
        <w:rPr>
          <w:rFonts w:ascii="Times New Roman" w:hAnsi="Times New Roman" w:cs="Times New Roman"/>
          <w:sz w:val="24"/>
          <w:szCs w:val="24"/>
        </w:rPr>
        <w:t>Crafted of quartered</w:t>
      </w:r>
      <w:r w:rsidRPr="00DF7BA7">
        <w:rPr>
          <w:rFonts w:ascii="Times New Roman" w:hAnsi="Times New Roman" w:cs="Times New Roman"/>
          <w:sz w:val="24"/>
          <w:szCs w:val="24"/>
        </w:rPr>
        <w:t xml:space="preserve"> </w:t>
      </w:r>
      <w:r>
        <w:rPr>
          <w:rFonts w:ascii="Times New Roman" w:hAnsi="Times New Roman" w:cs="Times New Roman"/>
          <w:sz w:val="24"/>
          <w:szCs w:val="24"/>
        </w:rPr>
        <w:t xml:space="preserve">walnut, quartered black </w:t>
      </w:r>
      <w:proofErr w:type="gramStart"/>
      <w:r>
        <w:rPr>
          <w:rFonts w:ascii="Times New Roman" w:hAnsi="Times New Roman" w:cs="Times New Roman"/>
          <w:sz w:val="24"/>
          <w:szCs w:val="24"/>
        </w:rPr>
        <w:t>walnut</w:t>
      </w:r>
      <w:proofErr w:type="gramEnd"/>
      <w:r>
        <w:rPr>
          <w:rFonts w:ascii="Times New Roman" w:hAnsi="Times New Roman" w:cs="Times New Roman"/>
          <w:sz w:val="24"/>
          <w:szCs w:val="24"/>
        </w:rPr>
        <w:t xml:space="preserve"> and quartered ash and maple veneers</w:t>
      </w:r>
      <w:r w:rsidRPr="00DD5E23">
        <w:rPr>
          <w:rFonts w:ascii="Times New Roman" w:hAnsi="Times New Roman" w:cs="Times New Roman"/>
          <w:sz w:val="24"/>
          <w:szCs w:val="24"/>
        </w:rPr>
        <w:t xml:space="preserve">, the impressive scaling of the Castella Collection combines with classic design elements including scrolls, serpentine shapes, rope twist molding, acanthus leaf details and fleur-de-lis accents to create old world charm. </w:t>
      </w:r>
      <w:r>
        <w:rPr>
          <w:rFonts w:ascii="Times New Roman" w:hAnsi="Times New Roman" w:cs="Times New Roman"/>
          <w:sz w:val="24"/>
          <w:szCs w:val="24"/>
        </w:rPr>
        <w:t>I</w:t>
      </w:r>
      <w:r w:rsidRPr="00DD5E23">
        <w:rPr>
          <w:rFonts w:ascii="Times New Roman" w:hAnsi="Times New Roman" w:cs="Times New Roman"/>
          <w:sz w:val="24"/>
          <w:szCs w:val="24"/>
        </w:rPr>
        <w:t xml:space="preserve">nfused with emotion, </w:t>
      </w:r>
      <w:r>
        <w:rPr>
          <w:rFonts w:ascii="Times New Roman" w:hAnsi="Times New Roman" w:cs="Times New Roman"/>
          <w:sz w:val="24"/>
          <w:szCs w:val="24"/>
        </w:rPr>
        <w:t xml:space="preserve">yet approachable, </w:t>
      </w:r>
      <w:r w:rsidRPr="00DD5E23">
        <w:rPr>
          <w:rFonts w:ascii="Times New Roman" w:hAnsi="Times New Roman" w:cs="Times New Roman"/>
          <w:sz w:val="24"/>
          <w:szCs w:val="24"/>
        </w:rPr>
        <w:t>the collection</w:t>
      </w:r>
      <w:r>
        <w:rPr>
          <w:rFonts w:ascii="Times New Roman" w:hAnsi="Times New Roman" w:cs="Times New Roman"/>
          <w:sz w:val="24"/>
          <w:szCs w:val="24"/>
        </w:rPr>
        <w:t>’s</w:t>
      </w:r>
      <w:r w:rsidRPr="00DD5E23">
        <w:rPr>
          <w:rFonts w:ascii="Times New Roman" w:hAnsi="Times New Roman" w:cs="Times New Roman"/>
          <w:sz w:val="24"/>
          <w:szCs w:val="24"/>
        </w:rPr>
        <w:t xml:space="preserve"> exuberant scale and timeless motifs define its casually opulent style.</w:t>
      </w:r>
      <w:r>
        <w:rPr>
          <w:rFonts w:ascii="Times New Roman" w:hAnsi="Times New Roman" w:cs="Times New Roman"/>
          <w:sz w:val="24"/>
          <w:szCs w:val="24"/>
        </w:rPr>
        <w:t xml:space="preserve"> </w:t>
      </w:r>
      <w:r w:rsidRPr="005E794B">
        <w:rPr>
          <w:rFonts w:ascii="Times New Roman" w:hAnsi="Times New Roman" w:cs="Times New Roman"/>
          <w:sz w:val="24"/>
          <w:szCs w:val="24"/>
        </w:rPr>
        <w:t xml:space="preserve"> </w:t>
      </w:r>
    </w:p>
    <w:p w14:paraId="6DE07A03" w14:textId="5D8CD30F" w:rsidR="003B25D2" w:rsidRDefault="00F4200E" w:rsidP="002A7DE3">
      <w:pPr>
        <w:spacing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71ED22CA" w14:textId="1C082841" w:rsidR="00AF10D3" w:rsidRDefault="00AF10D3" w:rsidP="003B25D2">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HOOKER FURNI</w:t>
      </w:r>
      <w:r w:rsidR="00DD5E23">
        <w:rPr>
          <w:rFonts w:ascii="Times New Roman" w:hAnsi="Times New Roman" w:cs="Times New Roman"/>
          <w:sz w:val="24"/>
          <w:szCs w:val="24"/>
        </w:rPr>
        <w:t>T</w:t>
      </w:r>
      <w:r>
        <w:rPr>
          <w:rFonts w:ascii="Times New Roman" w:hAnsi="Times New Roman" w:cs="Times New Roman"/>
          <w:sz w:val="24"/>
          <w:szCs w:val="24"/>
        </w:rPr>
        <w:t>U</w:t>
      </w:r>
      <w:r w:rsidR="00DD5E23">
        <w:rPr>
          <w:rFonts w:ascii="Times New Roman" w:hAnsi="Times New Roman" w:cs="Times New Roman"/>
          <w:sz w:val="24"/>
          <w:szCs w:val="24"/>
        </w:rPr>
        <w:t>R</w:t>
      </w:r>
      <w:r>
        <w:rPr>
          <w:rFonts w:ascii="Times New Roman" w:hAnsi="Times New Roman" w:cs="Times New Roman"/>
          <w:sz w:val="24"/>
          <w:szCs w:val="24"/>
        </w:rPr>
        <w:t>E CASTELLA COLLECTION</w:t>
      </w:r>
    </w:p>
    <w:p w14:paraId="7B1C5BB0" w14:textId="1676EED7" w:rsidR="00AF10D3" w:rsidRDefault="00AF10D3" w:rsidP="00AF10D3">
      <w:pPr>
        <w:spacing w:line="360" w:lineRule="auto"/>
        <w:rPr>
          <w:rFonts w:ascii="Times New Roman" w:hAnsi="Times New Roman" w:cs="Times New Roman"/>
          <w:sz w:val="24"/>
          <w:szCs w:val="24"/>
        </w:rPr>
      </w:pPr>
      <w:r>
        <w:rPr>
          <w:rFonts w:ascii="Times New Roman" w:hAnsi="Times New Roman" w:cs="Times New Roman"/>
          <w:sz w:val="24"/>
          <w:szCs w:val="24"/>
        </w:rPr>
        <w:t>PAGE 2-2-2-2</w:t>
      </w:r>
    </w:p>
    <w:p w14:paraId="3C106308" w14:textId="21CA5D74" w:rsidR="00AF10D3" w:rsidRDefault="00AF10D3" w:rsidP="00B63402">
      <w:pPr>
        <w:spacing w:line="360" w:lineRule="auto"/>
        <w:ind w:firstLine="720"/>
        <w:rPr>
          <w:rFonts w:ascii="Times New Roman" w:hAnsi="Times New Roman" w:cs="Times New Roman"/>
          <w:sz w:val="24"/>
          <w:szCs w:val="24"/>
        </w:rPr>
      </w:pPr>
      <w:r>
        <w:rPr>
          <w:rFonts w:ascii="Times New Roman" w:hAnsi="Times New Roman" w:cs="Times New Roman"/>
          <w:sz w:val="24"/>
          <w:szCs w:val="24"/>
        </w:rPr>
        <w:t>Anchor</w:t>
      </w:r>
      <w:r w:rsidR="000C40F6">
        <w:rPr>
          <w:rFonts w:ascii="Times New Roman" w:hAnsi="Times New Roman" w:cs="Times New Roman"/>
          <w:sz w:val="24"/>
          <w:szCs w:val="24"/>
        </w:rPr>
        <w:t xml:space="preserve">ing the dining </w:t>
      </w:r>
      <w:r w:rsidR="00DD5E23">
        <w:rPr>
          <w:rFonts w:ascii="Times New Roman" w:hAnsi="Times New Roman" w:cs="Times New Roman"/>
          <w:sz w:val="24"/>
          <w:szCs w:val="24"/>
        </w:rPr>
        <w:t>room category</w:t>
      </w:r>
      <w:r>
        <w:rPr>
          <w:rFonts w:ascii="Times New Roman" w:hAnsi="Times New Roman" w:cs="Times New Roman"/>
          <w:sz w:val="24"/>
          <w:szCs w:val="24"/>
        </w:rPr>
        <w:t xml:space="preserve"> </w:t>
      </w:r>
      <w:r w:rsidR="000C40F6">
        <w:rPr>
          <w:rFonts w:ascii="Times New Roman" w:hAnsi="Times New Roman" w:cs="Times New Roman"/>
          <w:sz w:val="24"/>
          <w:szCs w:val="24"/>
        </w:rPr>
        <w:t>is</w:t>
      </w:r>
      <w:r>
        <w:rPr>
          <w:rFonts w:ascii="Times New Roman" w:hAnsi="Times New Roman" w:cs="Times New Roman"/>
          <w:sz w:val="24"/>
          <w:szCs w:val="24"/>
        </w:rPr>
        <w:t xml:space="preserve"> the rectang</w:t>
      </w:r>
      <w:r w:rsidR="00DD5E23">
        <w:rPr>
          <w:rFonts w:ascii="Times New Roman" w:hAnsi="Times New Roman" w:cs="Times New Roman"/>
          <w:sz w:val="24"/>
          <w:szCs w:val="24"/>
        </w:rPr>
        <w:t>ular</w:t>
      </w:r>
      <w:r>
        <w:rPr>
          <w:rFonts w:ascii="Times New Roman" w:hAnsi="Times New Roman" w:cs="Times New Roman"/>
          <w:sz w:val="24"/>
          <w:szCs w:val="24"/>
        </w:rPr>
        <w:t xml:space="preserve"> dining table with a scrolled trestle base</w:t>
      </w:r>
      <w:r w:rsidR="00DD5E23">
        <w:rPr>
          <w:rFonts w:ascii="Times New Roman" w:hAnsi="Times New Roman" w:cs="Times New Roman"/>
          <w:sz w:val="24"/>
          <w:szCs w:val="24"/>
        </w:rPr>
        <w:t xml:space="preserve"> which</w:t>
      </w:r>
      <w:r>
        <w:rPr>
          <w:rFonts w:ascii="Times New Roman" w:hAnsi="Times New Roman" w:cs="Times New Roman"/>
          <w:sz w:val="24"/>
          <w:szCs w:val="24"/>
        </w:rPr>
        <w:t xml:space="preserve"> </w:t>
      </w:r>
      <w:r w:rsidR="00AB4B2C">
        <w:rPr>
          <w:rFonts w:ascii="Times New Roman" w:hAnsi="Times New Roman" w:cs="Times New Roman"/>
          <w:sz w:val="24"/>
          <w:szCs w:val="24"/>
        </w:rPr>
        <w:t>mak</w:t>
      </w:r>
      <w:r w:rsidR="00DD5E23">
        <w:rPr>
          <w:rFonts w:ascii="Times New Roman" w:hAnsi="Times New Roman" w:cs="Times New Roman"/>
          <w:sz w:val="24"/>
          <w:szCs w:val="24"/>
        </w:rPr>
        <w:t>es</w:t>
      </w:r>
      <w:r>
        <w:rPr>
          <w:rFonts w:ascii="Times New Roman" w:hAnsi="Times New Roman" w:cs="Times New Roman"/>
          <w:sz w:val="24"/>
          <w:szCs w:val="24"/>
        </w:rPr>
        <w:t xml:space="preserve"> a grand statement with </w:t>
      </w:r>
      <w:r w:rsidR="00DD5E23">
        <w:rPr>
          <w:rFonts w:ascii="Times New Roman" w:hAnsi="Times New Roman" w:cs="Times New Roman"/>
          <w:sz w:val="24"/>
          <w:szCs w:val="24"/>
        </w:rPr>
        <w:t xml:space="preserve">its </w:t>
      </w:r>
      <w:r>
        <w:rPr>
          <w:rFonts w:ascii="Times New Roman" w:hAnsi="Times New Roman" w:cs="Times New Roman"/>
          <w:sz w:val="24"/>
          <w:szCs w:val="24"/>
        </w:rPr>
        <w:t>carved bor</w:t>
      </w:r>
      <w:r w:rsidR="00DD5E23">
        <w:rPr>
          <w:rFonts w:ascii="Times New Roman" w:hAnsi="Times New Roman" w:cs="Times New Roman"/>
          <w:sz w:val="24"/>
          <w:szCs w:val="24"/>
        </w:rPr>
        <w:t>d</w:t>
      </w:r>
      <w:r>
        <w:rPr>
          <w:rFonts w:ascii="Times New Roman" w:hAnsi="Times New Roman" w:cs="Times New Roman"/>
          <w:sz w:val="24"/>
          <w:szCs w:val="24"/>
        </w:rPr>
        <w:t>e</w:t>
      </w:r>
      <w:r w:rsidR="00DD5E23">
        <w:rPr>
          <w:rFonts w:ascii="Times New Roman" w:hAnsi="Times New Roman" w:cs="Times New Roman"/>
          <w:sz w:val="24"/>
          <w:szCs w:val="24"/>
        </w:rPr>
        <w:t>r</w:t>
      </w:r>
      <w:r>
        <w:rPr>
          <w:rFonts w:ascii="Times New Roman" w:hAnsi="Times New Roman" w:cs="Times New Roman"/>
          <w:sz w:val="24"/>
          <w:szCs w:val="24"/>
        </w:rPr>
        <w:t xml:space="preserve"> and scrolled bases in harp-like</w:t>
      </w:r>
      <w:r w:rsidR="00DD5E23">
        <w:rPr>
          <w:rFonts w:ascii="Times New Roman" w:hAnsi="Times New Roman" w:cs="Times New Roman"/>
          <w:sz w:val="24"/>
          <w:szCs w:val="24"/>
        </w:rPr>
        <w:t xml:space="preserve"> motifs</w:t>
      </w:r>
      <w:r>
        <w:rPr>
          <w:rFonts w:ascii="Times New Roman" w:hAnsi="Times New Roman" w:cs="Times New Roman"/>
          <w:sz w:val="24"/>
          <w:szCs w:val="24"/>
        </w:rPr>
        <w:t xml:space="preserve">. Additional table </w:t>
      </w:r>
      <w:r w:rsidR="00DD5E23">
        <w:rPr>
          <w:rFonts w:ascii="Times New Roman" w:hAnsi="Times New Roman" w:cs="Times New Roman"/>
          <w:sz w:val="24"/>
          <w:szCs w:val="24"/>
        </w:rPr>
        <w:t xml:space="preserve">options </w:t>
      </w:r>
      <w:r>
        <w:rPr>
          <w:rFonts w:ascii="Times New Roman" w:hAnsi="Times New Roman" w:cs="Times New Roman"/>
          <w:sz w:val="24"/>
          <w:szCs w:val="24"/>
        </w:rPr>
        <w:t>include</w:t>
      </w:r>
      <w:r w:rsidR="00DD5E23">
        <w:rPr>
          <w:rFonts w:ascii="Times New Roman" w:hAnsi="Times New Roman" w:cs="Times New Roman"/>
          <w:sz w:val="24"/>
          <w:szCs w:val="24"/>
        </w:rPr>
        <w:t xml:space="preserve"> a more casual</w:t>
      </w:r>
      <w:r w:rsidR="000C40F6">
        <w:rPr>
          <w:rFonts w:ascii="Times New Roman" w:hAnsi="Times New Roman" w:cs="Times New Roman"/>
          <w:sz w:val="24"/>
          <w:szCs w:val="24"/>
        </w:rPr>
        <w:t xml:space="preserve"> round urn table with </w:t>
      </w:r>
      <w:r w:rsidR="00DD5E23">
        <w:rPr>
          <w:rFonts w:ascii="Times New Roman" w:hAnsi="Times New Roman" w:cs="Times New Roman"/>
          <w:sz w:val="24"/>
          <w:szCs w:val="24"/>
        </w:rPr>
        <w:t xml:space="preserve">an </w:t>
      </w:r>
      <w:r w:rsidR="000C40F6">
        <w:rPr>
          <w:rFonts w:ascii="Times New Roman" w:hAnsi="Times New Roman" w:cs="Times New Roman"/>
          <w:sz w:val="24"/>
          <w:szCs w:val="24"/>
        </w:rPr>
        <w:t xml:space="preserve">urn shaped </w:t>
      </w:r>
      <w:r w:rsidR="000C40F6" w:rsidRPr="00716231">
        <w:rPr>
          <w:rFonts w:ascii="Times New Roman" w:hAnsi="Times New Roman" w:cs="Times New Roman"/>
          <w:sz w:val="24"/>
          <w:szCs w:val="24"/>
        </w:rPr>
        <w:t>base</w:t>
      </w:r>
      <w:r w:rsidR="00DD5E23" w:rsidRPr="00716231">
        <w:rPr>
          <w:rFonts w:ascii="Times New Roman" w:hAnsi="Times New Roman" w:cs="Times New Roman"/>
          <w:sz w:val="24"/>
          <w:szCs w:val="24"/>
        </w:rPr>
        <w:t xml:space="preserve"> </w:t>
      </w:r>
      <w:r w:rsidR="00F449C8" w:rsidRPr="00716231">
        <w:rPr>
          <w:rFonts w:ascii="Times New Roman" w:hAnsi="Times New Roman" w:cs="Times New Roman"/>
          <w:sz w:val="24"/>
          <w:szCs w:val="24"/>
        </w:rPr>
        <w:t xml:space="preserve">–available with a 60- or 72-inch </w:t>
      </w:r>
      <w:proofErr w:type="gramStart"/>
      <w:r w:rsidR="00F449C8" w:rsidRPr="00716231">
        <w:rPr>
          <w:rFonts w:ascii="Times New Roman" w:hAnsi="Times New Roman" w:cs="Times New Roman"/>
          <w:sz w:val="24"/>
          <w:szCs w:val="24"/>
        </w:rPr>
        <w:t>table top</w:t>
      </w:r>
      <w:proofErr w:type="gramEnd"/>
      <w:r w:rsidR="00716231">
        <w:rPr>
          <w:rFonts w:ascii="Times New Roman" w:hAnsi="Times New Roman" w:cs="Times New Roman"/>
          <w:sz w:val="24"/>
          <w:szCs w:val="24"/>
        </w:rPr>
        <w:t xml:space="preserve"> </w:t>
      </w:r>
      <w:r w:rsidR="00716231" w:rsidRPr="00716231">
        <w:rPr>
          <w:rFonts w:ascii="Times New Roman" w:hAnsi="Times New Roman" w:cs="Times New Roman"/>
          <w:sz w:val="24"/>
          <w:szCs w:val="24"/>
        </w:rPr>
        <w:t>–</w:t>
      </w:r>
      <w:r w:rsidR="00F449C8" w:rsidRPr="00716231">
        <w:rPr>
          <w:rFonts w:ascii="Times New Roman" w:hAnsi="Times New Roman" w:cs="Times New Roman"/>
          <w:sz w:val="24"/>
          <w:szCs w:val="24"/>
        </w:rPr>
        <w:t xml:space="preserve"> </w:t>
      </w:r>
      <w:r w:rsidR="00DD5E23" w:rsidRPr="00716231">
        <w:rPr>
          <w:rFonts w:ascii="Times New Roman" w:hAnsi="Times New Roman" w:cs="Times New Roman"/>
          <w:sz w:val="24"/>
          <w:szCs w:val="24"/>
        </w:rPr>
        <w:t>and a</w:t>
      </w:r>
      <w:r w:rsidR="00DD5E23">
        <w:rPr>
          <w:rFonts w:ascii="Times New Roman" w:hAnsi="Times New Roman" w:cs="Times New Roman"/>
          <w:sz w:val="24"/>
          <w:szCs w:val="24"/>
        </w:rPr>
        <w:t xml:space="preserve"> </w:t>
      </w:r>
      <w:r w:rsidR="00F449C8">
        <w:rPr>
          <w:rFonts w:ascii="Times New Roman" w:hAnsi="Times New Roman" w:cs="Times New Roman"/>
          <w:sz w:val="24"/>
          <w:szCs w:val="24"/>
        </w:rPr>
        <w:t>counter-height round table that can serve double duty as a foyer or hall piece</w:t>
      </w:r>
      <w:r w:rsidR="000C40F6">
        <w:rPr>
          <w:rFonts w:ascii="Times New Roman" w:hAnsi="Times New Roman" w:cs="Times New Roman"/>
          <w:sz w:val="24"/>
          <w:szCs w:val="24"/>
        </w:rPr>
        <w:t xml:space="preserve">. Dining chair options include a more </w:t>
      </w:r>
      <w:r w:rsidR="00AB4B2C">
        <w:rPr>
          <w:rFonts w:ascii="Times New Roman" w:hAnsi="Times New Roman" w:cs="Times New Roman"/>
          <w:sz w:val="24"/>
          <w:szCs w:val="24"/>
        </w:rPr>
        <w:t>traditionally</w:t>
      </w:r>
      <w:r w:rsidR="00F449C8">
        <w:rPr>
          <w:rFonts w:ascii="Times New Roman" w:hAnsi="Times New Roman" w:cs="Times New Roman"/>
          <w:sz w:val="24"/>
          <w:szCs w:val="24"/>
        </w:rPr>
        <w:t>-</w:t>
      </w:r>
      <w:r w:rsidR="00AB4B2C">
        <w:rPr>
          <w:rFonts w:ascii="Times New Roman" w:hAnsi="Times New Roman" w:cs="Times New Roman"/>
          <w:sz w:val="24"/>
          <w:szCs w:val="24"/>
        </w:rPr>
        <w:t>styled</w:t>
      </w:r>
      <w:r w:rsidR="000C40F6">
        <w:rPr>
          <w:rFonts w:ascii="Times New Roman" w:hAnsi="Times New Roman" w:cs="Times New Roman"/>
          <w:sz w:val="24"/>
          <w:szCs w:val="24"/>
        </w:rPr>
        <w:t xml:space="preserve"> exposed wood arm and side chair with acanthus lea</w:t>
      </w:r>
      <w:r w:rsidR="00F449C8">
        <w:rPr>
          <w:rFonts w:ascii="Times New Roman" w:hAnsi="Times New Roman" w:cs="Times New Roman"/>
          <w:sz w:val="24"/>
          <w:szCs w:val="24"/>
        </w:rPr>
        <w:t>f</w:t>
      </w:r>
      <w:r w:rsidR="000C40F6">
        <w:rPr>
          <w:rFonts w:ascii="Times New Roman" w:hAnsi="Times New Roman" w:cs="Times New Roman"/>
          <w:sz w:val="24"/>
          <w:szCs w:val="24"/>
        </w:rPr>
        <w:t xml:space="preserve"> and fleur de </w:t>
      </w:r>
      <w:proofErr w:type="spellStart"/>
      <w:r w:rsidR="000C40F6">
        <w:rPr>
          <w:rFonts w:ascii="Times New Roman" w:hAnsi="Times New Roman" w:cs="Times New Roman"/>
          <w:sz w:val="24"/>
          <w:szCs w:val="24"/>
        </w:rPr>
        <w:t>lis</w:t>
      </w:r>
      <w:proofErr w:type="spellEnd"/>
      <w:r w:rsidR="000C40F6">
        <w:rPr>
          <w:rFonts w:ascii="Times New Roman" w:hAnsi="Times New Roman" w:cs="Times New Roman"/>
          <w:sz w:val="24"/>
          <w:szCs w:val="24"/>
        </w:rPr>
        <w:t xml:space="preserve"> </w:t>
      </w:r>
      <w:r w:rsidR="00F449C8">
        <w:rPr>
          <w:rFonts w:ascii="Times New Roman" w:hAnsi="Times New Roman" w:cs="Times New Roman"/>
          <w:sz w:val="24"/>
          <w:szCs w:val="24"/>
        </w:rPr>
        <w:t xml:space="preserve">detailing </w:t>
      </w:r>
      <w:r w:rsidR="000C40F6">
        <w:rPr>
          <w:rFonts w:ascii="Times New Roman" w:hAnsi="Times New Roman" w:cs="Times New Roman"/>
          <w:sz w:val="24"/>
          <w:szCs w:val="24"/>
        </w:rPr>
        <w:t>on the back</w:t>
      </w:r>
      <w:r w:rsidR="00F449C8">
        <w:rPr>
          <w:rFonts w:ascii="Times New Roman" w:hAnsi="Times New Roman" w:cs="Times New Roman"/>
          <w:sz w:val="24"/>
          <w:szCs w:val="24"/>
        </w:rPr>
        <w:t>s, a host-style chair with decorative cross base, a tufted slipper-style chair</w:t>
      </w:r>
      <w:r w:rsidR="00716231">
        <w:rPr>
          <w:rFonts w:ascii="Times New Roman" w:hAnsi="Times New Roman" w:cs="Times New Roman"/>
          <w:sz w:val="24"/>
          <w:szCs w:val="24"/>
        </w:rPr>
        <w:t xml:space="preserve">, a </w:t>
      </w:r>
      <w:r w:rsidR="00F449C8">
        <w:rPr>
          <w:rFonts w:ascii="Times New Roman" w:hAnsi="Times New Roman" w:cs="Times New Roman"/>
          <w:sz w:val="24"/>
          <w:szCs w:val="24"/>
        </w:rPr>
        <w:t>streamlined arm and side chair with nail head detailing and a counter stool</w:t>
      </w:r>
      <w:r w:rsidR="00AB4B2C">
        <w:rPr>
          <w:rFonts w:ascii="Times New Roman" w:hAnsi="Times New Roman" w:cs="Times New Roman"/>
          <w:sz w:val="24"/>
          <w:szCs w:val="24"/>
        </w:rPr>
        <w:t>.</w:t>
      </w:r>
      <w:r w:rsidR="00F449C8" w:rsidRPr="00F449C8">
        <w:rPr>
          <w:rFonts w:ascii="Times New Roman" w:hAnsi="Times New Roman" w:cs="Times New Roman"/>
          <w:sz w:val="24"/>
          <w:szCs w:val="24"/>
        </w:rPr>
        <w:t xml:space="preserve"> </w:t>
      </w:r>
      <w:r w:rsidR="00F449C8">
        <w:rPr>
          <w:rFonts w:ascii="Times New Roman" w:hAnsi="Times New Roman" w:cs="Times New Roman"/>
          <w:sz w:val="24"/>
          <w:szCs w:val="24"/>
        </w:rPr>
        <w:t xml:space="preserve">Coordinating storage pieces include an arched bunching curio with display lighting. </w:t>
      </w:r>
    </w:p>
    <w:p w14:paraId="61014BE5" w14:textId="07561068" w:rsidR="000C40F6" w:rsidRPr="005E794B" w:rsidRDefault="000C40F6" w:rsidP="00AF10D3">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Two </w:t>
      </w:r>
      <w:r w:rsidR="00F449C8">
        <w:rPr>
          <w:rFonts w:ascii="Times New Roman" w:hAnsi="Times New Roman" w:cs="Times New Roman"/>
          <w:sz w:val="24"/>
          <w:szCs w:val="24"/>
        </w:rPr>
        <w:t>bed options are available</w:t>
      </w:r>
      <w:r w:rsidR="00716231">
        <w:rPr>
          <w:rFonts w:ascii="Times New Roman" w:hAnsi="Times New Roman" w:cs="Times New Roman"/>
          <w:sz w:val="24"/>
          <w:szCs w:val="24"/>
        </w:rPr>
        <w:t xml:space="preserve">, </w:t>
      </w:r>
      <w:r>
        <w:rPr>
          <w:rFonts w:ascii="Times New Roman" w:hAnsi="Times New Roman" w:cs="Times New Roman"/>
          <w:sz w:val="24"/>
          <w:szCs w:val="24"/>
        </w:rPr>
        <w:t>including a tufted bed and panel bed.</w:t>
      </w:r>
      <w:r w:rsidR="00D803CD">
        <w:rPr>
          <w:rFonts w:ascii="Times New Roman" w:hAnsi="Times New Roman" w:cs="Times New Roman"/>
          <w:sz w:val="24"/>
          <w:szCs w:val="24"/>
        </w:rPr>
        <w:t xml:space="preserve"> The tufted bed </w:t>
      </w:r>
      <w:r w:rsidR="00F449C8">
        <w:rPr>
          <w:rFonts w:ascii="Times New Roman" w:hAnsi="Times New Roman" w:cs="Times New Roman"/>
          <w:sz w:val="24"/>
          <w:szCs w:val="24"/>
        </w:rPr>
        <w:t>features g</w:t>
      </w:r>
      <w:r w:rsidR="00F449C8" w:rsidRPr="00F449C8">
        <w:rPr>
          <w:rFonts w:ascii="Times New Roman" w:hAnsi="Times New Roman" w:cs="Times New Roman"/>
          <w:sz w:val="24"/>
          <w:szCs w:val="24"/>
        </w:rPr>
        <w:t>rand scal</w:t>
      </w:r>
      <w:r w:rsidR="00F449C8">
        <w:rPr>
          <w:rFonts w:ascii="Times New Roman" w:hAnsi="Times New Roman" w:cs="Times New Roman"/>
          <w:sz w:val="24"/>
          <w:szCs w:val="24"/>
        </w:rPr>
        <w:t xml:space="preserve">ing with </w:t>
      </w:r>
      <w:r w:rsidR="00F449C8" w:rsidRPr="00F449C8">
        <w:rPr>
          <w:rFonts w:ascii="Times New Roman" w:hAnsi="Times New Roman" w:cs="Times New Roman"/>
          <w:sz w:val="24"/>
          <w:szCs w:val="24"/>
        </w:rPr>
        <w:t>soft, sweeping lines</w:t>
      </w:r>
      <w:r w:rsidR="00F449C8">
        <w:rPr>
          <w:rFonts w:ascii="Times New Roman" w:hAnsi="Times New Roman" w:cs="Times New Roman"/>
          <w:sz w:val="24"/>
          <w:szCs w:val="24"/>
        </w:rPr>
        <w:t xml:space="preserve">. It is </w:t>
      </w:r>
      <w:r w:rsidR="00D803CD">
        <w:rPr>
          <w:rFonts w:ascii="Times New Roman" w:hAnsi="Times New Roman" w:cs="Times New Roman"/>
          <w:sz w:val="24"/>
          <w:szCs w:val="24"/>
        </w:rPr>
        <w:t xml:space="preserve">upholstered in a </w:t>
      </w:r>
      <w:r w:rsidR="00F449C8">
        <w:rPr>
          <w:rFonts w:ascii="Times New Roman" w:hAnsi="Times New Roman" w:cs="Times New Roman"/>
          <w:sz w:val="24"/>
          <w:szCs w:val="24"/>
        </w:rPr>
        <w:t xml:space="preserve">performance </w:t>
      </w:r>
      <w:r w:rsidR="00D803CD">
        <w:rPr>
          <w:rFonts w:ascii="Times New Roman" w:hAnsi="Times New Roman" w:cs="Times New Roman"/>
          <w:sz w:val="24"/>
          <w:szCs w:val="24"/>
        </w:rPr>
        <w:t xml:space="preserve">fabric in a soft </w:t>
      </w:r>
      <w:r w:rsidR="00716231">
        <w:rPr>
          <w:rFonts w:ascii="Times New Roman" w:hAnsi="Times New Roman" w:cs="Times New Roman"/>
          <w:sz w:val="24"/>
          <w:szCs w:val="24"/>
        </w:rPr>
        <w:t>neutral tone</w:t>
      </w:r>
      <w:r w:rsidR="00D803CD">
        <w:rPr>
          <w:rFonts w:ascii="Times New Roman" w:hAnsi="Times New Roman" w:cs="Times New Roman"/>
          <w:sz w:val="24"/>
          <w:szCs w:val="24"/>
        </w:rPr>
        <w:t xml:space="preserve"> with </w:t>
      </w:r>
      <w:r w:rsidR="00F449C8">
        <w:rPr>
          <w:rFonts w:ascii="Times New Roman" w:hAnsi="Times New Roman" w:cs="Times New Roman"/>
          <w:sz w:val="24"/>
          <w:szCs w:val="24"/>
        </w:rPr>
        <w:t xml:space="preserve">luxurious </w:t>
      </w:r>
      <w:r w:rsidR="00D803CD">
        <w:rPr>
          <w:rFonts w:ascii="Times New Roman" w:hAnsi="Times New Roman" w:cs="Times New Roman"/>
          <w:sz w:val="24"/>
          <w:szCs w:val="24"/>
        </w:rPr>
        <w:t xml:space="preserve">tufting for a plush appearance. </w:t>
      </w:r>
      <w:r w:rsidR="00716E2C">
        <w:rPr>
          <w:rFonts w:ascii="Times New Roman" w:hAnsi="Times New Roman" w:cs="Times New Roman"/>
          <w:sz w:val="24"/>
          <w:szCs w:val="24"/>
        </w:rPr>
        <w:t xml:space="preserve">The panel bed is characterized by its </w:t>
      </w:r>
      <w:r w:rsidR="00716E2C" w:rsidRPr="00716E2C">
        <w:rPr>
          <w:rFonts w:ascii="Times New Roman" w:hAnsi="Times New Roman" w:cs="Times New Roman"/>
          <w:sz w:val="24"/>
          <w:szCs w:val="24"/>
        </w:rPr>
        <w:t xml:space="preserve">chevron veneer pattern </w:t>
      </w:r>
      <w:r w:rsidR="00716E2C">
        <w:rPr>
          <w:rFonts w:ascii="Times New Roman" w:hAnsi="Times New Roman" w:cs="Times New Roman"/>
          <w:sz w:val="24"/>
          <w:szCs w:val="24"/>
        </w:rPr>
        <w:t>and</w:t>
      </w:r>
      <w:r w:rsidR="00716E2C" w:rsidRPr="00716E2C">
        <w:rPr>
          <w:rFonts w:ascii="Times New Roman" w:hAnsi="Times New Roman" w:cs="Times New Roman"/>
          <w:sz w:val="24"/>
          <w:szCs w:val="24"/>
        </w:rPr>
        <w:t xml:space="preserve"> elaborately carved headboard, adorned with a grand interpretation of </w:t>
      </w:r>
      <w:r w:rsidR="00716E2C">
        <w:rPr>
          <w:rFonts w:ascii="Times New Roman" w:hAnsi="Times New Roman" w:cs="Times New Roman"/>
          <w:sz w:val="24"/>
          <w:szCs w:val="24"/>
        </w:rPr>
        <w:t>a</w:t>
      </w:r>
      <w:r w:rsidR="00716E2C" w:rsidRPr="00716E2C">
        <w:rPr>
          <w:rFonts w:ascii="Times New Roman" w:hAnsi="Times New Roman" w:cs="Times New Roman"/>
          <w:sz w:val="24"/>
          <w:szCs w:val="24"/>
        </w:rPr>
        <w:t xml:space="preserve"> recurring scroll moti</w:t>
      </w:r>
      <w:r w:rsidR="00716E2C">
        <w:rPr>
          <w:rFonts w:ascii="Times New Roman" w:hAnsi="Times New Roman" w:cs="Times New Roman"/>
          <w:sz w:val="24"/>
          <w:szCs w:val="24"/>
        </w:rPr>
        <w:t>f.</w:t>
      </w:r>
      <w:r w:rsidR="00716E2C" w:rsidRPr="00716E2C">
        <w:rPr>
          <w:rFonts w:ascii="Times New Roman" w:hAnsi="Times New Roman" w:cs="Times New Roman"/>
          <w:sz w:val="24"/>
          <w:szCs w:val="24"/>
        </w:rPr>
        <w:t xml:space="preserve"> </w:t>
      </w:r>
      <w:r w:rsidR="00D803CD">
        <w:rPr>
          <w:rFonts w:ascii="Times New Roman" w:hAnsi="Times New Roman" w:cs="Times New Roman"/>
          <w:sz w:val="24"/>
          <w:szCs w:val="24"/>
        </w:rPr>
        <w:t xml:space="preserve">Additional bedroom pieces include </w:t>
      </w:r>
      <w:r w:rsidR="00716E2C">
        <w:rPr>
          <w:rFonts w:ascii="Times New Roman" w:hAnsi="Times New Roman" w:cs="Times New Roman"/>
          <w:sz w:val="24"/>
          <w:szCs w:val="24"/>
        </w:rPr>
        <w:t xml:space="preserve">an </w:t>
      </w:r>
      <w:r w:rsidR="00D803CD">
        <w:rPr>
          <w:rFonts w:ascii="Times New Roman" w:hAnsi="Times New Roman" w:cs="Times New Roman"/>
          <w:sz w:val="24"/>
          <w:szCs w:val="24"/>
        </w:rPr>
        <w:t>urn pedestal nightstand,</w:t>
      </w:r>
      <w:r w:rsidR="00716E2C">
        <w:rPr>
          <w:rFonts w:ascii="Times New Roman" w:hAnsi="Times New Roman" w:cs="Times New Roman"/>
          <w:sz w:val="24"/>
          <w:szCs w:val="24"/>
        </w:rPr>
        <w:t xml:space="preserve"> a</w:t>
      </w:r>
      <w:r w:rsidR="00D803CD">
        <w:rPr>
          <w:rFonts w:ascii="Times New Roman" w:hAnsi="Times New Roman" w:cs="Times New Roman"/>
          <w:sz w:val="24"/>
          <w:szCs w:val="24"/>
        </w:rPr>
        <w:t xml:space="preserve"> three</w:t>
      </w:r>
      <w:r w:rsidR="00716E2C">
        <w:rPr>
          <w:rFonts w:ascii="Times New Roman" w:hAnsi="Times New Roman" w:cs="Times New Roman"/>
          <w:sz w:val="24"/>
          <w:szCs w:val="24"/>
        </w:rPr>
        <w:t>-</w:t>
      </w:r>
      <w:r w:rsidR="00D803CD">
        <w:rPr>
          <w:rFonts w:ascii="Times New Roman" w:hAnsi="Times New Roman" w:cs="Times New Roman"/>
          <w:sz w:val="24"/>
          <w:szCs w:val="24"/>
        </w:rPr>
        <w:t xml:space="preserve"> draw</w:t>
      </w:r>
      <w:r w:rsidR="00716E2C">
        <w:rPr>
          <w:rFonts w:ascii="Times New Roman" w:hAnsi="Times New Roman" w:cs="Times New Roman"/>
          <w:sz w:val="24"/>
          <w:szCs w:val="24"/>
        </w:rPr>
        <w:t>er</w:t>
      </w:r>
      <w:r w:rsidR="00D803CD">
        <w:rPr>
          <w:rFonts w:ascii="Times New Roman" w:hAnsi="Times New Roman" w:cs="Times New Roman"/>
          <w:sz w:val="24"/>
          <w:szCs w:val="24"/>
        </w:rPr>
        <w:t xml:space="preserve"> nightstand, </w:t>
      </w:r>
      <w:r w:rsidR="00716E2C">
        <w:rPr>
          <w:rFonts w:ascii="Times New Roman" w:hAnsi="Times New Roman" w:cs="Times New Roman"/>
          <w:sz w:val="24"/>
          <w:szCs w:val="24"/>
        </w:rPr>
        <w:t>a</w:t>
      </w:r>
      <w:r w:rsidR="00D803CD">
        <w:rPr>
          <w:rFonts w:ascii="Times New Roman" w:hAnsi="Times New Roman" w:cs="Times New Roman"/>
          <w:sz w:val="24"/>
          <w:szCs w:val="24"/>
        </w:rPr>
        <w:t xml:space="preserve"> twelve drawer dresser,</w:t>
      </w:r>
      <w:r w:rsidR="00716E2C">
        <w:rPr>
          <w:rFonts w:ascii="Times New Roman" w:hAnsi="Times New Roman" w:cs="Times New Roman"/>
          <w:sz w:val="24"/>
          <w:szCs w:val="24"/>
        </w:rPr>
        <w:t xml:space="preserve"> a five-drawer chest, a</w:t>
      </w:r>
      <w:r w:rsidR="00D803CD">
        <w:rPr>
          <w:rFonts w:ascii="Times New Roman" w:hAnsi="Times New Roman" w:cs="Times New Roman"/>
          <w:sz w:val="24"/>
          <w:szCs w:val="24"/>
        </w:rPr>
        <w:t xml:space="preserve"> media chest</w:t>
      </w:r>
      <w:r w:rsidR="00716E2C">
        <w:rPr>
          <w:rFonts w:ascii="Times New Roman" w:hAnsi="Times New Roman" w:cs="Times New Roman"/>
          <w:sz w:val="24"/>
          <w:szCs w:val="24"/>
        </w:rPr>
        <w:t>, a</w:t>
      </w:r>
      <w:r w:rsidR="00D803CD">
        <w:rPr>
          <w:rFonts w:ascii="Times New Roman" w:hAnsi="Times New Roman" w:cs="Times New Roman"/>
          <w:sz w:val="24"/>
          <w:szCs w:val="24"/>
        </w:rPr>
        <w:t xml:space="preserve"> bachelors chest</w:t>
      </w:r>
      <w:r w:rsidR="00716E2C">
        <w:rPr>
          <w:rFonts w:ascii="Times New Roman" w:hAnsi="Times New Roman" w:cs="Times New Roman"/>
          <w:sz w:val="24"/>
          <w:szCs w:val="24"/>
        </w:rPr>
        <w:t xml:space="preserve"> and a coordinating mirror.</w:t>
      </w:r>
    </w:p>
    <w:p w14:paraId="738E6373" w14:textId="03423D3A" w:rsidR="005E794B" w:rsidRDefault="00D803CD" w:rsidP="002721D7">
      <w:pPr>
        <w:spacing w:line="360" w:lineRule="auto"/>
        <w:rPr>
          <w:rFonts w:ascii="Times New Roman" w:hAnsi="Times New Roman" w:cs="Times New Roman"/>
          <w:sz w:val="24"/>
          <w:szCs w:val="24"/>
        </w:rPr>
      </w:pPr>
      <w:r>
        <w:rPr>
          <w:rFonts w:ascii="Times New Roman" w:hAnsi="Times New Roman" w:cs="Times New Roman"/>
          <w:sz w:val="24"/>
          <w:szCs w:val="24"/>
        </w:rPr>
        <w:tab/>
        <w:t>Highlights of the occasional, home office and entertainment pieces include a square cocktail table</w:t>
      </w:r>
      <w:r w:rsidR="00716E2C">
        <w:rPr>
          <w:rFonts w:ascii="Times New Roman" w:hAnsi="Times New Roman" w:cs="Times New Roman"/>
          <w:sz w:val="24"/>
          <w:szCs w:val="24"/>
        </w:rPr>
        <w:t xml:space="preserve"> and </w:t>
      </w:r>
      <w:r>
        <w:rPr>
          <w:rFonts w:ascii="Times New Roman" w:hAnsi="Times New Roman" w:cs="Times New Roman"/>
          <w:sz w:val="24"/>
          <w:szCs w:val="24"/>
        </w:rPr>
        <w:t>end table</w:t>
      </w:r>
      <w:r w:rsidR="00716E2C">
        <w:rPr>
          <w:rFonts w:ascii="Times New Roman" w:hAnsi="Times New Roman" w:cs="Times New Roman"/>
          <w:sz w:val="24"/>
          <w:szCs w:val="24"/>
        </w:rPr>
        <w:t>, a credenza and accent console, an entertainment console, an executive home office assortment including a swivel desk chair</w:t>
      </w:r>
      <w:r>
        <w:rPr>
          <w:rFonts w:ascii="Times New Roman" w:hAnsi="Times New Roman" w:cs="Times New Roman"/>
          <w:sz w:val="24"/>
          <w:szCs w:val="24"/>
        </w:rPr>
        <w:t xml:space="preserve"> and </w:t>
      </w:r>
      <w:r w:rsidR="00716E2C">
        <w:rPr>
          <w:rFonts w:ascii="Times New Roman" w:hAnsi="Times New Roman" w:cs="Times New Roman"/>
          <w:sz w:val="24"/>
          <w:szCs w:val="24"/>
        </w:rPr>
        <w:t xml:space="preserve">a </w:t>
      </w:r>
      <w:r>
        <w:rPr>
          <w:rFonts w:ascii="Times New Roman" w:hAnsi="Times New Roman" w:cs="Times New Roman"/>
          <w:sz w:val="24"/>
          <w:szCs w:val="24"/>
        </w:rPr>
        <w:t>writing desk.</w:t>
      </w:r>
    </w:p>
    <w:p w14:paraId="7F97B10A" w14:textId="77777777" w:rsidR="00DF7BA7" w:rsidRDefault="00D803CD" w:rsidP="00D803CD">
      <w:pPr>
        <w:spacing w:after="0" w:line="360" w:lineRule="auto"/>
        <w:ind w:firstLine="720"/>
        <w:rPr>
          <w:rFonts w:ascii="Times New Roman" w:hAnsi="Times New Roman" w:cs="Times New Roman"/>
          <w:sz w:val="24"/>
          <w:szCs w:val="24"/>
          <w:lang w:bidi="ar-SA"/>
        </w:rPr>
      </w:pPr>
      <w:r w:rsidRPr="00A87AC0">
        <w:rPr>
          <w:rFonts w:ascii="Times New Roman" w:hAnsi="Times New Roman" w:cs="Times New Roman"/>
          <w:sz w:val="24"/>
          <w:szCs w:val="24"/>
          <w:lang w:bidi="ar-SA"/>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w:t>
      </w:r>
    </w:p>
    <w:p w14:paraId="77AF9598" w14:textId="2D5060A0" w:rsidR="00D803CD" w:rsidRDefault="00D803CD" w:rsidP="00DF7BA7">
      <w:pPr>
        <w:spacing w:after="0" w:line="360" w:lineRule="auto"/>
        <w:rPr>
          <w:rFonts w:ascii="Times New Roman" w:hAnsi="Times New Roman" w:cs="Times New Roman"/>
          <w:sz w:val="24"/>
          <w:szCs w:val="24"/>
          <w:lang w:bidi="ar-SA"/>
        </w:rPr>
      </w:pPr>
      <w:r w:rsidRPr="00A87AC0">
        <w:rPr>
          <w:rFonts w:ascii="Times New Roman" w:hAnsi="Times New Roman" w:cs="Times New Roman"/>
          <w:sz w:val="24"/>
          <w:szCs w:val="24"/>
          <w:lang w:bidi="ar-SA"/>
        </w:rPr>
        <w:t>North Carolina, Virginia, California and Vietnam. For more information, please visit hookerfurniture.com.</w:t>
      </w:r>
    </w:p>
    <w:p w14:paraId="3AE3DADA" w14:textId="1F3397BD" w:rsidR="00D803CD" w:rsidRDefault="00D803CD" w:rsidP="00B63402">
      <w:pPr>
        <w:spacing w:after="0" w:line="360" w:lineRule="auto"/>
        <w:ind w:firstLine="720"/>
        <w:jc w:val="center"/>
        <w:rPr>
          <w:rFonts w:ascii="Times New Roman" w:hAnsi="Times New Roman" w:cs="Times New Roman"/>
          <w:sz w:val="24"/>
          <w:szCs w:val="24"/>
        </w:rPr>
      </w:pPr>
      <w:r w:rsidRPr="00A87AC0">
        <w:rPr>
          <w:rFonts w:asciiTheme="majorBidi" w:hAnsiTheme="majorBidi" w:cstheme="majorBidi"/>
          <w:sz w:val="24"/>
          <w:szCs w:val="24"/>
          <w:lang w:bidi="ar-SA"/>
        </w:rPr>
        <w:t>-30-</w:t>
      </w:r>
    </w:p>
    <w:sectPr w:rsidR="00D803CD" w:rsidSect="00B63402">
      <w:pgSz w:w="12240" w:h="15840"/>
      <w:pgMar w:top="63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53BDE9" w14:textId="77777777" w:rsidR="00E70783" w:rsidRDefault="00E70783" w:rsidP="00AF10D3">
      <w:pPr>
        <w:spacing w:after="0" w:line="240" w:lineRule="auto"/>
      </w:pPr>
      <w:r>
        <w:separator/>
      </w:r>
    </w:p>
  </w:endnote>
  <w:endnote w:type="continuationSeparator" w:id="0">
    <w:p w14:paraId="32D69D52" w14:textId="77777777" w:rsidR="00E70783" w:rsidRDefault="00E70783" w:rsidP="00AF10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1ACB5A" w14:textId="77777777" w:rsidR="00E70783" w:rsidRDefault="00E70783" w:rsidP="00AF10D3">
      <w:pPr>
        <w:spacing w:after="0" w:line="240" w:lineRule="auto"/>
      </w:pPr>
      <w:r>
        <w:separator/>
      </w:r>
    </w:p>
  </w:footnote>
  <w:footnote w:type="continuationSeparator" w:id="0">
    <w:p w14:paraId="12F41CB3" w14:textId="77777777" w:rsidR="00E70783" w:rsidRDefault="00E70783" w:rsidP="00AF10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1A3"/>
    <w:rsid w:val="00041C53"/>
    <w:rsid w:val="00063276"/>
    <w:rsid w:val="000C40F6"/>
    <w:rsid w:val="000C7E10"/>
    <w:rsid w:val="001203A2"/>
    <w:rsid w:val="002721D7"/>
    <w:rsid w:val="002A7DE3"/>
    <w:rsid w:val="003A08A0"/>
    <w:rsid w:val="003B25D2"/>
    <w:rsid w:val="003F26FB"/>
    <w:rsid w:val="00486F4B"/>
    <w:rsid w:val="004B5CBD"/>
    <w:rsid w:val="00507330"/>
    <w:rsid w:val="0053491D"/>
    <w:rsid w:val="00575089"/>
    <w:rsid w:val="005E794B"/>
    <w:rsid w:val="006829E5"/>
    <w:rsid w:val="006B45E5"/>
    <w:rsid w:val="00702D8C"/>
    <w:rsid w:val="00716231"/>
    <w:rsid w:val="00716E2C"/>
    <w:rsid w:val="007A341F"/>
    <w:rsid w:val="007B6AB9"/>
    <w:rsid w:val="007E0AB2"/>
    <w:rsid w:val="00843637"/>
    <w:rsid w:val="00887761"/>
    <w:rsid w:val="00953AA8"/>
    <w:rsid w:val="0099197E"/>
    <w:rsid w:val="009A1DE3"/>
    <w:rsid w:val="009B19D2"/>
    <w:rsid w:val="00A96F68"/>
    <w:rsid w:val="00AB4B2C"/>
    <w:rsid w:val="00AF10D3"/>
    <w:rsid w:val="00B42707"/>
    <w:rsid w:val="00B63402"/>
    <w:rsid w:val="00B84E38"/>
    <w:rsid w:val="00B87E92"/>
    <w:rsid w:val="00C1011E"/>
    <w:rsid w:val="00C44B5B"/>
    <w:rsid w:val="00C842DC"/>
    <w:rsid w:val="00D803CD"/>
    <w:rsid w:val="00DB2D36"/>
    <w:rsid w:val="00DB5E9E"/>
    <w:rsid w:val="00DD5E23"/>
    <w:rsid w:val="00DE31A3"/>
    <w:rsid w:val="00DF7BA7"/>
    <w:rsid w:val="00E525C2"/>
    <w:rsid w:val="00E70783"/>
    <w:rsid w:val="00E817E1"/>
    <w:rsid w:val="00EE7DBA"/>
    <w:rsid w:val="00F4200E"/>
    <w:rsid w:val="00F449C8"/>
    <w:rsid w:val="00F50162"/>
    <w:rsid w:val="00FA20A7"/>
    <w:rsid w:val="00FA3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8B2EA"/>
  <w15:chartTrackingRefBased/>
  <w15:docId w15:val="{E72DB0A3-7B01-4B93-B172-887CA89A0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1A3"/>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31A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E31A3"/>
    <w:rPr>
      <w:color w:val="0563C1" w:themeColor="hyperlink"/>
      <w:u w:val="single"/>
    </w:rPr>
  </w:style>
  <w:style w:type="paragraph" w:styleId="PlainText">
    <w:name w:val="Plain Text"/>
    <w:basedOn w:val="Normal"/>
    <w:link w:val="PlainTextChar"/>
    <w:uiPriority w:val="99"/>
    <w:semiHidden/>
    <w:unhideWhenUsed/>
    <w:rsid w:val="005E794B"/>
    <w:pPr>
      <w:spacing w:after="0" w:line="240" w:lineRule="auto"/>
    </w:pPr>
    <w:rPr>
      <w:rFonts w:ascii="Calibri" w:hAnsi="Calibri"/>
      <w:szCs w:val="21"/>
      <w:lang w:bidi="ar-SA"/>
    </w:rPr>
  </w:style>
  <w:style w:type="character" w:customStyle="1" w:styleId="PlainTextChar">
    <w:name w:val="Plain Text Char"/>
    <w:basedOn w:val="DefaultParagraphFont"/>
    <w:link w:val="PlainText"/>
    <w:uiPriority w:val="99"/>
    <w:semiHidden/>
    <w:rsid w:val="005E794B"/>
    <w:rPr>
      <w:rFonts w:ascii="Calibri" w:hAnsi="Calibri"/>
      <w:szCs w:val="21"/>
    </w:rPr>
  </w:style>
  <w:style w:type="paragraph" w:styleId="Header">
    <w:name w:val="header"/>
    <w:basedOn w:val="Normal"/>
    <w:link w:val="HeaderChar"/>
    <w:uiPriority w:val="99"/>
    <w:unhideWhenUsed/>
    <w:rsid w:val="00AF1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0D3"/>
    <w:rPr>
      <w:lang w:bidi="he-IL"/>
    </w:rPr>
  </w:style>
  <w:style w:type="paragraph" w:styleId="Footer">
    <w:name w:val="footer"/>
    <w:basedOn w:val="Normal"/>
    <w:link w:val="FooterChar"/>
    <w:uiPriority w:val="99"/>
    <w:unhideWhenUsed/>
    <w:rsid w:val="00AF1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0D3"/>
    <w:rPr>
      <w:lang w:bidi="he-IL"/>
    </w:rPr>
  </w:style>
  <w:style w:type="paragraph" w:styleId="BalloonText">
    <w:name w:val="Balloon Text"/>
    <w:basedOn w:val="Normal"/>
    <w:link w:val="BalloonTextChar"/>
    <w:uiPriority w:val="99"/>
    <w:semiHidden/>
    <w:unhideWhenUsed/>
    <w:rsid w:val="000632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3276"/>
    <w:rPr>
      <w:rFonts w:ascii="Segoe UI" w:hAnsi="Segoe UI" w:cs="Segoe UI"/>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8058789">
      <w:bodyDiv w:val="1"/>
      <w:marLeft w:val="0"/>
      <w:marRight w:val="0"/>
      <w:marTop w:val="0"/>
      <w:marBottom w:val="0"/>
      <w:divBdr>
        <w:top w:val="none" w:sz="0" w:space="0" w:color="auto"/>
        <w:left w:val="none" w:sz="0" w:space="0" w:color="auto"/>
        <w:bottom w:val="none" w:sz="0" w:space="0" w:color="auto"/>
        <w:right w:val="none" w:sz="0" w:space="0" w:color="auto"/>
      </w:divBdr>
    </w:div>
    <w:div w:id="723649144">
      <w:bodyDiv w:val="1"/>
      <w:marLeft w:val="0"/>
      <w:marRight w:val="0"/>
      <w:marTop w:val="0"/>
      <w:marBottom w:val="0"/>
      <w:divBdr>
        <w:top w:val="none" w:sz="0" w:space="0" w:color="auto"/>
        <w:left w:val="none" w:sz="0" w:space="0" w:color="auto"/>
        <w:bottom w:val="none" w:sz="0" w:space="0" w:color="auto"/>
        <w:right w:val="none" w:sz="0" w:space="0" w:color="auto"/>
      </w:divBdr>
    </w:div>
    <w:div w:id="173469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hawkins@scomp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Ward</dc:creator>
  <cp:keywords/>
  <dc:description/>
  <cp:lastModifiedBy>Kristin Hawkins</cp:lastModifiedBy>
  <cp:revision>2</cp:revision>
  <dcterms:created xsi:type="dcterms:W3CDTF">2020-09-02T19:00:00Z</dcterms:created>
  <dcterms:modified xsi:type="dcterms:W3CDTF">2020-09-02T19:00:00Z</dcterms:modified>
</cp:coreProperties>
</file>