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37F4" w:rsidP="383EAD94" w:rsidRDefault="002637F4" w14:paraId="124ABA45" w14:textId="47B37D2A">
      <w:pPr>
        <w:spacing w:before="0" w:beforeAutospacing="0" w:after="160" w:afterAutospacing="0" w:line="240" w:lineRule="auto"/>
        <w:jc w:val="right"/>
        <w:textAlignment w:val="baseline"/>
        <w:rPr>
          <w:rFonts w:ascii="Calibri" w:hAnsi="Calibri" w:eastAsia="Calibri" w:cs="Calibri"/>
          <w:b w:val="0"/>
          <w:bCs w:val="0"/>
          <w:i w:val="0"/>
          <w:iCs w:val="0"/>
          <w:caps w:val="0"/>
          <w:smallCaps w:val="0"/>
          <w:noProof w:val="0"/>
          <w:color w:val="A6A6A6" w:themeColor="background1" w:themeTint="FF" w:themeShade="A6"/>
          <w:sz w:val="24"/>
          <w:szCs w:val="24"/>
          <w:lang w:val="en-US"/>
        </w:rPr>
      </w:pPr>
      <w:r w:rsidRPr="383EAD94" w:rsidR="383EAD94">
        <w:rPr>
          <w:rStyle w:val="A1"/>
          <w:rFonts w:ascii="Calibri" w:hAnsi="Calibri" w:eastAsia="Calibri" w:cs="Calibri"/>
          <w:b w:val="1"/>
          <w:bCs w:val="1"/>
          <w:i w:val="0"/>
          <w:iCs w:val="0"/>
          <w:caps w:val="0"/>
          <w:smallCaps w:val="0"/>
          <w:noProof w:val="0"/>
          <w:color w:val="A6A6A6" w:themeColor="background1" w:themeTint="FF" w:themeShade="A6"/>
          <w:sz w:val="24"/>
          <w:szCs w:val="24"/>
          <w:lang w:val="en-US"/>
        </w:rPr>
        <w:t>FOR IMMEDIATE RELEASE</w:t>
      </w:r>
    </w:p>
    <w:p w:rsidR="383EAD94" w:rsidP="383EAD94" w:rsidRDefault="383EAD94" w14:paraId="2377314F" w14:textId="0BC15DEB">
      <w:pPr>
        <w:pStyle w:val="Normal"/>
        <w:spacing w:after="160" w:line="240" w:lineRule="auto"/>
        <w:jc w:val="right"/>
        <w:rPr>
          <w:rStyle w:val="A1"/>
          <w:rFonts w:ascii="Calibri" w:hAnsi="Calibri" w:eastAsia="Calibri" w:cs="Calibri"/>
          <w:b w:val="1"/>
          <w:bCs w:val="1"/>
          <w:i w:val="0"/>
          <w:iCs w:val="0"/>
          <w:caps w:val="0"/>
          <w:smallCaps w:val="0"/>
          <w:noProof w:val="0"/>
          <w:color w:val="A6A6A6" w:themeColor="background1" w:themeTint="FF" w:themeShade="A6"/>
          <w:sz w:val="24"/>
          <w:szCs w:val="24"/>
          <w:lang w:val="en-US"/>
        </w:rPr>
      </w:pPr>
      <w:bookmarkStart w:name="_Hlk514423267" w:id="0"/>
    </w:p>
    <w:p w:rsidRPr="00AF7E7F" w:rsidR="00DB497B" w:rsidP="00DB497B" w:rsidRDefault="00DB497B" w14:paraId="1D8453FD" w14:textId="19E02D2F">
      <w:pPr>
        <w:pStyle w:val="paragraph"/>
        <w:spacing w:before="0" w:beforeAutospacing="0" w:after="0" w:afterAutospacing="0"/>
        <w:jc w:val="center"/>
        <w:textAlignment w:val="baseline"/>
        <w:rPr>
          <w:rFonts w:ascii="Cambria" w:hAnsi="Cambria" w:cs="Segoe UI"/>
          <w:sz w:val="32"/>
          <w:szCs w:val="32"/>
        </w:rPr>
      </w:pPr>
      <w:r w:rsidRPr="00AF7E7F">
        <w:rPr>
          <w:rStyle w:val="normaltextrun"/>
          <w:rFonts w:ascii="Cambria" w:hAnsi="Cambria" w:cs="Segoe UI"/>
          <w:b/>
          <w:bCs/>
          <w:sz w:val="32"/>
          <w:szCs w:val="32"/>
        </w:rPr>
        <w:t>McGuire Furniture Debuts </w:t>
      </w:r>
      <w:r w:rsidR="001E0C6A">
        <w:rPr>
          <w:rStyle w:val="normaltextrun"/>
          <w:rFonts w:ascii="Cambria" w:hAnsi="Cambria" w:cs="Segoe UI"/>
          <w:b/>
          <w:bCs/>
          <w:sz w:val="32"/>
          <w:szCs w:val="32"/>
        </w:rPr>
        <w:t xml:space="preserve">Dynamic </w:t>
      </w:r>
      <w:r w:rsidRPr="00AF7E7F">
        <w:rPr>
          <w:rStyle w:val="normaltextrun"/>
          <w:rFonts w:ascii="Cambria" w:hAnsi="Cambria" w:cs="Segoe UI"/>
          <w:b/>
          <w:bCs/>
          <w:sz w:val="32"/>
          <w:szCs w:val="32"/>
        </w:rPr>
        <w:t>Spring 2022 Collection </w:t>
      </w:r>
      <w:r w:rsidRPr="00AF7E7F">
        <w:rPr>
          <w:rStyle w:val="eop"/>
          <w:rFonts w:ascii="Cambria" w:hAnsi="Cambria" w:cs="Segoe UI"/>
          <w:color w:val="000000"/>
          <w:sz w:val="32"/>
          <w:szCs w:val="32"/>
        </w:rPr>
        <w:t> </w:t>
      </w:r>
    </w:p>
    <w:p w:rsidRPr="002A487E" w:rsidR="00DB497B" w:rsidP="00DB497B" w:rsidRDefault="00DB497B" w14:paraId="7896E2E1" w14:textId="77777777">
      <w:pPr>
        <w:pStyle w:val="paragraph"/>
        <w:spacing w:before="0" w:beforeAutospacing="0" w:after="0" w:afterAutospacing="0"/>
        <w:jc w:val="center"/>
        <w:textAlignment w:val="baseline"/>
        <w:rPr>
          <w:rFonts w:ascii="Cambria" w:hAnsi="Cambria" w:cs="Segoe UI"/>
        </w:rPr>
      </w:pPr>
      <w:r w:rsidRPr="002A487E">
        <w:rPr>
          <w:rStyle w:val="eop"/>
          <w:rFonts w:ascii="Cambria" w:hAnsi="Cambria" w:cs="Arial"/>
        </w:rPr>
        <w:t> </w:t>
      </w:r>
    </w:p>
    <w:p w:rsidRPr="00A97542" w:rsidR="00DB497B" w:rsidP="00DB497B" w:rsidRDefault="001E0C6A" w14:paraId="4F8AC700" w14:textId="479EA536">
      <w:pPr>
        <w:pStyle w:val="paragraph"/>
        <w:spacing w:before="0" w:beforeAutospacing="0" w:after="0" w:afterAutospacing="0"/>
        <w:jc w:val="center"/>
        <w:textAlignment w:val="baseline"/>
        <w:rPr>
          <w:rFonts w:ascii="Cambria" w:hAnsi="Cambria" w:cs="Segoe UI"/>
          <w:sz w:val="26"/>
          <w:szCs w:val="26"/>
        </w:rPr>
      </w:pPr>
      <w:r w:rsidRPr="00A97542">
        <w:rPr>
          <w:rStyle w:val="normaltextrun"/>
          <w:rFonts w:ascii="Cambria" w:hAnsi="Cambria" w:cs="Segoe UI"/>
          <w:i/>
          <w:iCs/>
          <w:sz w:val="26"/>
          <w:szCs w:val="26"/>
        </w:rPr>
        <w:t xml:space="preserve">22 Fresh Designs Embody </w:t>
      </w:r>
      <w:r w:rsidRPr="00A97542" w:rsidR="00DB497B">
        <w:rPr>
          <w:rStyle w:val="normaltextrun"/>
          <w:rFonts w:ascii="Cambria" w:hAnsi="Cambria" w:cs="Segoe UI"/>
          <w:i/>
          <w:iCs/>
          <w:sz w:val="26"/>
          <w:szCs w:val="26"/>
        </w:rPr>
        <w:t>McGuire’s Legacy</w:t>
      </w:r>
      <w:r w:rsidRPr="00A97542" w:rsidR="00692E60">
        <w:rPr>
          <w:rStyle w:val="normaltextrun"/>
          <w:rFonts w:ascii="Cambria" w:hAnsi="Cambria" w:cs="Segoe UI"/>
          <w:i/>
          <w:iCs/>
          <w:sz w:val="26"/>
          <w:szCs w:val="26"/>
        </w:rPr>
        <w:t xml:space="preserve"> of</w:t>
      </w:r>
      <w:r w:rsidRPr="00A97542">
        <w:rPr>
          <w:rStyle w:val="normaltextrun"/>
          <w:rFonts w:ascii="Cambria" w:hAnsi="Cambria" w:cs="Segoe UI"/>
          <w:i/>
          <w:iCs/>
          <w:sz w:val="26"/>
          <w:szCs w:val="26"/>
        </w:rPr>
        <w:t xml:space="preserve"> Natural Luxury, Featuring</w:t>
      </w:r>
      <w:r w:rsidRPr="00A97542" w:rsidR="00EE18E8">
        <w:rPr>
          <w:rStyle w:val="normaltextrun"/>
          <w:rFonts w:ascii="Cambria" w:hAnsi="Cambria" w:cs="Segoe UI"/>
          <w:i/>
          <w:iCs/>
          <w:sz w:val="26"/>
          <w:szCs w:val="26"/>
        </w:rPr>
        <w:t xml:space="preserve"> a Return to its Signature</w:t>
      </w:r>
      <w:r w:rsidRPr="00A97542" w:rsidR="00C64283">
        <w:rPr>
          <w:rStyle w:val="normaltextrun"/>
          <w:rFonts w:ascii="Cambria" w:hAnsi="Cambria" w:cs="Segoe UI"/>
          <w:i/>
          <w:iCs/>
          <w:sz w:val="26"/>
          <w:szCs w:val="26"/>
        </w:rPr>
        <w:t xml:space="preserve"> Materials of Rattan, Rawhide and Danish Cord</w:t>
      </w:r>
      <w:r w:rsidRPr="00A97542" w:rsidR="00EE18E8">
        <w:rPr>
          <w:rStyle w:val="normaltextrun"/>
          <w:rFonts w:ascii="Cambria" w:hAnsi="Cambria" w:cs="Segoe UI"/>
          <w:i/>
          <w:iCs/>
          <w:sz w:val="26"/>
          <w:szCs w:val="26"/>
        </w:rPr>
        <w:t xml:space="preserve"> </w:t>
      </w:r>
    </w:p>
    <w:p w:rsidRPr="002A487E" w:rsidR="00DB497B" w:rsidP="00DB497B" w:rsidRDefault="00DB497B" w14:paraId="1A012F2F" w14:textId="77777777">
      <w:pPr>
        <w:pStyle w:val="paragraph"/>
        <w:spacing w:before="0" w:beforeAutospacing="0" w:after="0" w:afterAutospacing="0"/>
        <w:jc w:val="both"/>
        <w:textAlignment w:val="baseline"/>
        <w:rPr>
          <w:rFonts w:ascii="Cambria" w:hAnsi="Cambria" w:cs="Segoe UI"/>
        </w:rPr>
      </w:pPr>
      <w:r w:rsidRPr="002A487E">
        <w:rPr>
          <w:rStyle w:val="eop"/>
          <w:rFonts w:ascii="Cambria" w:hAnsi="Cambria" w:cs="Arial"/>
          <w:color w:val="595959"/>
        </w:rPr>
        <w:t> </w:t>
      </w:r>
    </w:p>
    <w:p w:rsidRPr="00A97542" w:rsidR="00DB497B" w:rsidP="001E0C6A" w:rsidRDefault="001E0C6A" w14:paraId="3A7BCBEE" w14:textId="4CA7466B">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rPr>
        <w:t>CONNELLY SPRINGS, NC</w:t>
      </w:r>
      <w:r w:rsidRPr="001E0C6A" w:rsidR="00DB497B">
        <w:rPr>
          <w:rStyle w:val="normaltextrun"/>
          <w:rFonts w:ascii="Cambria" w:hAnsi="Cambria" w:cs="Segoe UI"/>
        </w:rPr>
        <w:t xml:space="preserve"> (</w:t>
      </w:r>
      <w:r w:rsidRPr="00A97542">
        <w:rPr>
          <w:rStyle w:val="normaltextrun"/>
          <w:rFonts w:ascii="Cambria" w:hAnsi="Cambria" w:cs="Segoe UI"/>
        </w:rPr>
        <w:t>April</w:t>
      </w:r>
      <w:r w:rsidRPr="001E0C6A">
        <w:rPr>
          <w:rStyle w:val="normaltextrun"/>
          <w:rFonts w:ascii="Cambria" w:hAnsi="Cambria" w:cs="Segoe UI"/>
        </w:rPr>
        <w:t> </w:t>
      </w:r>
      <w:r w:rsidRPr="001E0C6A" w:rsidR="00DB497B">
        <w:rPr>
          <w:rStyle w:val="normaltextrun"/>
          <w:rFonts w:ascii="Cambria" w:hAnsi="Cambria" w:cs="Segoe UI"/>
        </w:rPr>
        <w:t>2022) – </w:t>
      </w:r>
      <w:hyperlink w:history="1" r:id="rId8">
        <w:r w:rsidRPr="001E0C6A" w:rsidR="00DB497B">
          <w:rPr>
            <w:rStyle w:val="Hyperlink"/>
            <w:rFonts w:ascii="Cambria" w:hAnsi="Cambria" w:cs="Segoe UI"/>
          </w:rPr>
          <w:t>McGuire Furniture</w:t>
        </w:r>
      </w:hyperlink>
      <w:r w:rsidRPr="001E0C6A" w:rsidR="00DB497B">
        <w:rPr>
          <w:rStyle w:val="normaltextrun"/>
          <w:rFonts w:ascii="Cambria" w:hAnsi="Cambria" w:cs="Segoe UI"/>
        </w:rPr>
        <w:t xml:space="preserve"> is </w:t>
      </w:r>
      <w:r w:rsidR="008F5871">
        <w:rPr>
          <w:rStyle w:val="normaltextrun"/>
          <w:rFonts w:ascii="Cambria" w:hAnsi="Cambria" w:cs="Segoe UI"/>
        </w:rPr>
        <w:t>proud to unveil its</w:t>
      </w:r>
      <w:r w:rsidRPr="001E0C6A" w:rsidR="00DB497B">
        <w:rPr>
          <w:rStyle w:val="normaltextrun"/>
          <w:rFonts w:ascii="Cambria" w:hAnsi="Cambria" w:cs="Segoe UI"/>
        </w:rPr>
        <w:t xml:space="preserve"> </w:t>
      </w:r>
      <w:r w:rsidR="008F5871">
        <w:rPr>
          <w:rStyle w:val="normaltextrun"/>
          <w:rFonts w:ascii="Cambria" w:hAnsi="Cambria" w:cs="Segoe UI"/>
        </w:rPr>
        <w:t>McGuire Originals Spring 2022 collection. Designed</w:t>
      </w:r>
      <w:r w:rsidRPr="001E0C6A" w:rsidR="00DB497B">
        <w:rPr>
          <w:rStyle w:val="normaltextrun"/>
          <w:rFonts w:ascii="Cambria" w:hAnsi="Cambria" w:cs="Segoe UI"/>
        </w:rPr>
        <w:t xml:space="preserve"> in-house</w:t>
      </w:r>
      <w:r w:rsidR="008F5871">
        <w:rPr>
          <w:rStyle w:val="normaltextrun"/>
          <w:rFonts w:ascii="Cambria" w:hAnsi="Cambria" w:cs="Segoe UI"/>
        </w:rPr>
        <w:t xml:space="preserve">, </w:t>
      </w:r>
      <w:r w:rsidR="00927CC0">
        <w:rPr>
          <w:rStyle w:val="normaltextrun"/>
          <w:rFonts w:ascii="Cambria" w:hAnsi="Cambria" w:cs="Segoe UI"/>
        </w:rPr>
        <w:t>the</w:t>
      </w:r>
      <w:r w:rsidR="008F5871">
        <w:rPr>
          <w:rStyle w:val="normaltextrun"/>
          <w:rFonts w:ascii="Cambria" w:hAnsi="Cambria" w:cs="Segoe UI"/>
        </w:rPr>
        <w:t xml:space="preserve"> 22</w:t>
      </w:r>
      <w:r w:rsidR="007F4B56">
        <w:rPr>
          <w:rStyle w:val="normaltextrun"/>
          <w:rFonts w:ascii="Cambria" w:hAnsi="Cambria" w:cs="Segoe UI"/>
        </w:rPr>
        <w:t>-piece</w:t>
      </w:r>
      <w:r w:rsidR="008F5871">
        <w:rPr>
          <w:rStyle w:val="normaltextrun"/>
          <w:rFonts w:ascii="Cambria" w:hAnsi="Cambria" w:cs="Segoe UI"/>
        </w:rPr>
        <w:t xml:space="preserve"> </w:t>
      </w:r>
      <w:r w:rsidR="007F4B56">
        <w:rPr>
          <w:rStyle w:val="normaltextrun"/>
          <w:rFonts w:ascii="Cambria" w:hAnsi="Cambria" w:cs="Segoe UI"/>
        </w:rPr>
        <w:t>assortment</w:t>
      </w:r>
      <w:r w:rsidR="008F5871">
        <w:rPr>
          <w:rStyle w:val="normaltextrun"/>
          <w:rFonts w:ascii="Cambria" w:hAnsi="Cambria" w:cs="Segoe UI"/>
        </w:rPr>
        <w:t xml:space="preserve"> </w:t>
      </w:r>
      <w:r w:rsidR="00927CC0">
        <w:rPr>
          <w:rStyle w:val="normaltextrun"/>
          <w:rFonts w:ascii="Cambria" w:hAnsi="Cambria" w:cs="Segoe UI"/>
        </w:rPr>
        <w:t xml:space="preserve">effortlessly </w:t>
      </w:r>
      <w:r w:rsidRPr="001E0C6A" w:rsidR="00DB497B">
        <w:rPr>
          <w:rStyle w:val="normaltextrun"/>
          <w:rFonts w:ascii="Cambria" w:hAnsi="Cambria" w:cs="Segoe UI"/>
        </w:rPr>
        <w:t>bridge</w:t>
      </w:r>
      <w:r w:rsidR="007F4B56">
        <w:rPr>
          <w:rStyle w:val="normaltextrun"/>
          <w:rFonts w:ascii="Cambria" w:hAnsi="Cambria" w:cs="Segoe UI"/>
        </w:rPr>
        <w:t>s</w:t>
      </w:r>
      <w:r w:rsidRPr="001E0C6A" w:rsidR="00DB497B">
        <w:rPr>
          <w:rStyle w:val="normaltextrun"/>
          <w:rFonts w:ascii="Cambria" w:hAnsi="Cambria" w:cs="Segoe UI"/>
        </w:rPr>
        <w:t xml:space="preserve"> </w:t>
      </w:r>
      <w:r w:rsidR="00927CC0">
        <w:rPr>
          <w:rStyle w:val="normaltextrun"/>
          <w:rFonts w:ascii="Cambria" w:hAnsi="Cambria" w:cs="Segoe UI"/>
        </w:rPr>
        <w:t>the brand’s</w:t>
      </w:r>
      <w:r w:rsidRPr="001E0C6A" w:rsidR="00927CC0">
        <w:rPr>
          <w:rStyle w:val="normaltextrun"/>
          <w:rFonts w:ascii="Cambria" w:hAnsi="Cambria" w:cs="Segoe UI"/>
        </w:rPr>
        <w:t xml:space="preserve"> </w:t>
      </w:r>
      <w:r w:rsidR="00927CC0">
        <w:rPr>
          <w:rStyle w:val="normaltextrun"/>
          <w:rFonts w:ascii="Cambria" w:hAnsi="Cambria" w:cs="Segoe UI"/>
        </w:rPr>
        <w:t>timeless</w:t>
      </w:r>
      <w:r w:rsidRPr="001E0C6A" w:rsidR="00927CC0">
        <w:rPr>
          <w:rStyle w:val="normaltextrun"/>
          <w:rFonts w:ascii="Cambria" w:hAnsi="Cambria" w:cs="Segoe UI"/>
        </w:rPr>
        <w:t xml:space="preserve"> </w:t>
      </w:r>
      <w:r w:rsidRPr="001E0C6A" w:rsidR="00DB497B">
        <w:rPr>
          <w:rStyle w:val="normaltextrun"/>
          <w:rFonts w:ascii="Cambria" w:hAnsi="Cambria" w:cs="Segoe UI"/>
        </w:rPr>
        <w:t>heritage</w:t>
      </w:r>
      <w:r w:rsidR="007F4B56">
        <w:rPr>
          <w:rStyle w:val="normaltextrun"/>
          <w:rFonts w:ascii="Cambria" w:hAnsi="Cambria" w:cs="Segoe UI"/>
        </w:rPr>
        <w:t>, discerning handcraftsmanship, and</w:t>
      </w:r>
      <w:r w:rsidRPr="001E0C6A" w:rsidR="00DB497B">
        <w:rPr>
          <w:rStyle w:val="normaltextrun"/>
          <w:rFonts w:ascii="Cambria" w:hAnsi="Cambria" w:cs="Segoe UI"/>
        </w:rPr>
        <w:t xml:space="preserve"> </w:t>
      </w:r>
      <w:r w:rsidR="007F4B56">
        <w:rPr>
          <w:rStyle w:val="normaltextrun"/>
          <w:rFonts w:ascii="Cambria" w:hAnsi="Cambria" w:cs="Segoe UI"/>
        </w:rPr>
        <w:t xml:space="preserve">modern </w:t>
      </w:r>
      <w:r w:rsidRPr="008B4773" w:rsidR="00927CC0">
        <w:rPr>
          <w:rStyle w:val="normaltextrun"/>
          <w:rFonts w:ascii="Cambria" w:hAnsi="Cambria" w:cs="Segoe UI"/>
        </w:rPr>
        <w:t>California-casual</w:t>
      </w:r>
      <w:r w:rsidRPr="008B4773" w:rsidR="00DB497B">
        <w:rPr>
          <w:rStyle w:val="normaltextrun"/>
          <w:rFonts w:ascii="Cambria" w:hAnsi="Cambria" w:cs="Segoe UI"/>
        </w:rPr>
        <w:t xml:space="preserve"> </w:t>
      </w:r>
      <w:r w:rsidRPr="008B4773" w:rsidR="006F3C60">
        <w:rPr>
          <w:rStyle w:val="normaltextrun"/>
          <w:rFonts w:ascii="Cambria" w:hAnsi="Cambria" w:cs="Segoe UI"/>
        </w:rPr>
        <w:t>sensibilities</w:t>
      </w:r>
      <w:r w:rsidRPr="008B4773" w:rsidR="00DB497B">
        <w:rPr>
          <w:rStyle w:val="normaltextrun"/>
          <w:rFonts w:ascii="Cambria" w:hAnsi="Cambria" w:cs="Segoe UI"/>
        </w:rPr>
        <w:t>.</w:t>
      </w:r>
      <w:r w:rsidRPr="008B4773" w:rsidR="007F4B56">
        <w:rPr>
          <w:rStyle w:val="normaltextrun"/>
          <w:rFonts w:ascii="Cambria" w:hAnsi="Cambria" w:cs="Segoe UI"/>
        </w:rPr>
        <w:t xml:space="preserve"> </w:t>
      </w:r>
      <w:r w:rsidRPr="008B4773" w:rsidR="00DB497B">
        <w:rPr>
          <w:rStyle w:val="normaltextrun"/>
          <w:rFonts w:ascii="Cambria" w:hAnsi="Cambria" w:cs="Segoe UI"/>
        </w:rPr>
        <w:t>This season’s</w:t>
      </w:r>
      <w:r w:rsidRPr="008B4773" w:rsidR="006F3C60">
        <w:rPr>
          <w:rStyle w:val="normaltextrun"/>
          <w:rFonts w:ascii="Cambria" w:hAnsi="Cambria" w:cs="Segoe UI"/>
        </w:rPr>
        <w:t xml:space="preserve"> designs </w:t>
      </w:r>
      <w:r w:rsidRPr="008B4773" w:rsidR="007F4B56">
        <w:rPr>
          <w:rStyle w:val="normaltextrun"/>
          <w:rFonts w:ascii="Cambria" w:hAnsi="Cambria" w:cs="Segoe UI"/>
        </w:rPr>
        <w:t>encompass </w:t>
      </w:r>
      <w:r w:rsidRPr="008B4773" w:rsidR="00DB497B">
        <w:rPr>
          <w:rStyle w:val="normaltextrun"/>
          <w:rFonts w:ascii="Cambria" w:hAnsi="Cambria" w:cs="Segoe UI"/>
        </w:rPr>
        <w:t xml:space="preserve">a </w:t>
      </w:r>
      <w:r w:rsidRPr="008B4773" w:rsidR="00D86F34">
        <w:rPr>
          <w:rStyle w:val="normaltextrun"/>
          <w:rFonts w:ascii="Cambria" w:hAnsi="Cambria" w:cs="Segoe UI"/>
        </w:rPr>
        <w:t xml:space="preserve">curated </w:t>
      </w:r>
      <w:r w:rsidRPr="008B4773" w:rsidR="006F3C60">
        <w:rPr>
          <w:rStyle w:val="normaltextrun"/>
          <w:rFonts w:ascii="Cambria" w:hAnsi="Cambria" w:cs="Segoe UI"/>
        </w:rPr>
        <w:t>combination</w:t>
      </w:r>
      <w:r w:rsidRPr="008B4773" w:rsidR="00DB497B">
        <w:rPr>
          <w:rStyle w:val="normaltextrun"/>
          <w:rFonts w:ascii="Cambria" w:hAnsi="Cambria" w:cs="Segoe UI"/>
        </w:rPr>
        <w:t xml:space="preserve"> of </w:t>
      </w:r>
      <w:r w:rsidRPr="00593C4D" w:rsidR="00DB497B">
        <w:rPr>
          <w:rStyle w:val="normaltextrun"/>
          <w:rFonts w:ascii="Cambria" w:hAnsi="Cambria" w:cs="Segoe UI"/>
        </w:rPr>
        <w:t>seating</w:t>
      </w:r>
      <w:r w:rsidRPr="00593C4D" w:rsidR="0026506B">
        <w:rPr>
          <w:rStyle w:val="normaltextrun"/>
          <w:rFonts w:ascii="Cambria" w:hAnsi="Cambria" w:cs="Segoe UI"/>
        </w:rPr>
        <w:t xml:space="preserve"> and </w:t>
      </w:r>
      <w:r w:rsidRPr="00593C4D" w:rsidR="00DB497B">
        <w:rPr>
          <w:rStyle w:val="normaltextrun"/>
          <w:rFonts w:ascii="Cambria" w:hAnsi="Cambria" w:cs="Segoe UI"/>
        </w:rPr>
        <w:t xml:space="preserve">accent </w:t>
      </w:r>
      <w:r w:rsidRPr="00593C4D" w:rsidR="006F3C60">
        <w:rPr>
          <w:rStyle w:val="normaltextrun"/>
          <w:rFonts w:ascii="Cambria" w:hAnsi="Cambria" w:cs="Segoe UI"/>
        </w:rPr>
        <w:t>tables</w:t>
      </w:r>
      <w:r w:rsidRPr="008B4773" w:rsidR="008B4773">
        <w:rPr>
          <w:rStyle w:val="normaltextrun"/>
          <w:rFonts w:ascii="Cambria" w:hAnsi="Cambria" w:cs="Segoe UI"/>
        </w:rPr>
        <w:t>.</w:t>
      </w:r>
    </w:p>
    <w:p w:rsidRPr="001E0C6A" w:rsidR="008C3840" w:rsidP="001E0C6A" w:rsidRDefault="008C3840" w14:paraId="37AC5819" w14:textId="69BC97D0">
      <w:pPr>
        <w:pStyle w:val="paragraph"/>
        <w:spacing w:before="0" w:beforeAutospacing="0" w:after="0" w:afterAutospacing="0"/>
        <w:textAlignment w:val="baseline"/>
        <w:rPr>
          <w:rStyle w:val="eop"/>
          <w:rFonts w:ascii="Cambria" w:hAnsi="Cambria" w:cs="Segoe UI"/>
          <w:color w:val="000000"/>
        </w:rPr>
      </w:pPr>
    </w:p>
    <w:p w:rsidRPr="001E0C6A" w:rsidR="00026A4A" w:rsidP="001E0C6A" w:rsidRDefault="008C3840" w14:paraId="347F7FC0" w14:textId="784686DF">
      <w:pPr>
        <w:pStyle w:val="paragraph"/>
        <w:spacing w:before="0" w:beforeAutospacing="0" w:after="0" w:afterAutospacing="0"/>
        <w:textAlignment w:val="baseline"/>
        <w:rPr>
          <w:rStyle w:val="A1"/>
          <w:rFonts w:ascii="Cambria" w:hAnsi="Cambria" w:cs="Caslon 540"/>
          <w:sz w:val="24"/>
          <w:szCs w:val="24"/>
        </w:rPr>
      </w:pPr>
      <w:r w:rsidRPr="001E0C6A">
        <w:rPr>
          <w:rStyle w:val="eop"/>
          <w:rFonts w:ascii="Cambria" w:hAnsi="Cambria" w:cs="Segoe UI"/>
          <w:color w:val="000000"/>
        </w:rPr>
        <w:t>“We are</w:t>
      </w:r>
      <w:r w:rsidR="006F3C60">
        <w:rPr>
          <w:rStyle w:val="eop"/>
          <w:rFonts w:ascii="Cambria" w:hAnsi="Cambria" w:cs="Segoe UI"/>
          <w:color w:val="000000"/>
        </w:rPr>
        <w:t xml:space="preserve"> so</w:t>
      </w:r>
      <w:r w:rsidRPr="001E0C6A">
        <w:rPr>
          <w:rStyle w:val="eop"/>
          <w:rFonts w:ascii="Cambria" w:hAnsi="Cambria" w:cs="Segoe UI"/>
          <w:color w:val="000000"/>
        </w:rPr>
        <w:t xml:space="preserve"> pleased to reveal </w:t>
      </w:r>
      <w:r w:rsidR="006F3C60">
        <w:rPr>
          <w:rStyle w:val="eop"/>
          <w:rFonts w:ascii="Cambria" w:hAnsi="Cambria" w:cs="Segoe UI"/>
          <w:color w:val="000000"/>
        </w:rPr>
        <w:t xml:space="preserve">new </w:t>
      </w:r>
      <w:r w:rsidRPr="001E0C6A">
        <w:rPr>
          <w:rStyle w:val="eop"/>
          <w:rFonts w:ascii="Cambria" w:hAnsi="Cambria" w:cs="Segoe UI"/>
          <w:color w:val="000000"/>
        </w:rPr>
        <w:t>McGuire</w:t>
      </w:r>
      <w:r w:rsidR="006F3C60">
        <w:rPr>
          <w:rStyle w:val="eop"/>
          <w:rFonts w:ascii="Cambria" w:hAnsi="Cambria" w:cs="Segoe UI"/>
          <w:color w:val="000000"/>
        </w:rPr>
        <w:t xml:space="preserve"> </w:t>
      </w:r>
      <w:r w:rsidRPr="001E0C6A">
        <w:rPr>
          <w:rStyle w:val="eop"/>
          <w:rFonts w:ascii="Cambria" w:hAnsi="Cambria" w:cs="Segoe UI"/>
          <w:color w:val="000000"/>
        </w:rPr>
        <w:t xml:space="preserve">Originals </w:t>
      </w:r>
      <w:r w:rsidR="006F3C60">
        <w:rPr>
          <w:rStyle w:val="eop"/>
          <w:rFonts w:ascii="Cambria" w:hAnsi="Cambria" w:cs="Segoe UI"/>
          <w:color w:val="000000"/>
        </w:rPr>
        <w:t>introductions this spring</w:t>
      </w:r>
      <w:r w:rsidRPr="001E0C6A">
        <w:rPr>
          <w:rStyle w:val="eop"/>
          <w:rFonts w:ascii="Cambria" w:hAnsi="Cambria" w:cs="Segoe UI"/>
          <w:color w:val="000000"/>
        </w:rPr>
        <w:t xml:space="preserve">, </w:t>
      </w:r>
      <w:r w:rsidR="006F3C60">
        <w:rPr>
          <w:rStyle w:val="eop"/>
          <w:rFonts w:ascii="Cambria" w:hAnsi="Cambria" w:cs="Segoe UI"/>
          <w:color w:val="000000"/>
        </w:rPr>
        <w:t xml:space="preserve">celebrating a return to McGuire’s signature </w:t>
      </w:r>
      <w:r w:rsidR="00B40440">
        <w:rPr>
          <w:rStyle w:val="eop"/>
          <w:rFonts w:ascii="Cambria" w:hAnsi="Cambria" w:cs="Segoe UI"/>
          <w:color w:val="000000"/>
        </w:rPr>
        <w:t>materiality story and its ethos of laidback luxury</w:t>
      </w:r>
      <w:r w:rsidRPr="001E0C6A" w:rsidR="00DB083B">
        <w:rPr>
          <w:rStyle w:val="eop"/>
          <w:rFonts w:ascii="Cambria" w:hAnsi="Cambria" w:cs="Segoe UI"/>
          <w:color w:val="000000"/>
        </w:rPr>
        <w:t>,”</w:t>
      </w:r>
      <w:r w:rsidR="00B40440">
        <w:rPr>
          <w:rStyle w:val="eop"/>
          <w:rFonts w:ascii="Cambria" w:hAnsi="Cambria" w:cs="Segoe UI"/>
          <w:color w:val="000000"/>
        </w:rPr>
        <w:t xml:space="preserve"> said</w:t>
      </w:r>
      <w:r w:rsidRPr="001E0C6A" w:rsidR="00DB083B">
        <w:rPr>
          <w:rStyle w:val="eop"/>
          <w:rFonts w:ascii="Cambria" w:hAnsi="Cambria" w:cs="Segoe UI"/>
          <w:color w:val="000000"/>
        </w:rPr>
        <w:t xml:space="preserve"> </w:t>
      </w:r>
      <w:r w:rsidRPr="001E0C6A" w:rsidR="008D7985">
        <w:rPr>
          <w:rStyle w:val="A1"/>
          <w:rFonts w:ascii="Cambria" w:hAnsi="Cambria" w:cs="Caslon 540"/>
          <w:sz w:val="24"/>
          <w:szCs w:val="24"/>
        </w:rPr>
        <w:t xml:space="preserve">Erica Wingo, </w:t>
      </w:r>
      <w:r w:rsidR="00B40440">
        <w:rPr>
          <w:rStyle w:val="A1"/>
          <w:rFonts w:ascii="Cambria" w:hAnsi="Cambria" w:cs="Caslon 540"/>
          <w:sz w:val="24"/>
          <w:szCs w:val="24"/>
        </w:rPr>
        <w:t xml:space="preserve">Senior </w:t>
      </w:r>
      <w:r w:rsidRPr="001E0C6A" w:rsidR="008D7985">
        <w:rPr>
          <w:rStyle w:val="A1"/>
          <w:rFonts w:ascii="Cambria" w:hAnsi="Cambria" w:cs="Caslon 540"/>
          <w:sz w:val="24"/>
          <w:szCs w:val="24"/>
        </w:rPr>
        <w:t>Vice President of Merchandising and Marketing at Baker Interiors Group, McGuire’s parent company.</w:t>
      </w:r>
      <w:r w:rsidR="002637F4">
        <w:rPr>
          <w:rStyle w:val="A1"/>
          <w:rFonts w:ascii="Cambria" w:hAnsi="Cambria" w:cs="Caslon 540"/>
          <w:sz w:val="24"/>
          <w:szCs w:val="24"/>
        </w:rPr>
        <w:t xml:space="preserve"> “We </w:t>
      </w:r>
      <w:r w:rsidR="00407AFD">
        <w:rPr>
          <w:rStyle w:val="A1"/>
          <w:rFonts w:ascii="Cambria" w:hAnsi="Cambria" w:cs="Caslon 540"/>
          <w:sz w:val="24"/>
          <w:szCs w:val="24"/>
        </w:rPr>
        <w:t>sought</w:t>
      </w:r>
      <w:r w:rsidR="002637F4">
        <w:rPr>
          <w:rStyle w:val="A1"/>
          <w:rFonts w:ascii="Cambria" w:hAnsi="Cambria" w:cs="Caslon 540"/>
          <w:sz w:val="24"/>
          <w:szCs w:val="24"/>
        </w:rPr>
        <w:t xml:space="preserve"> inspiration from the unique</w:t>
      </w:r>
      <w:r w:rsidR="00407AFD">
        <w:rPr>
          <w:rStyle w:val="A1"/>
          <w:rFonts w:ascii="Cambria" w:hAnsi="Cambria" w:cs="Caslon 540"/>
          <w:sz w:val="24"/>
          <w:szCs w:val="24"/>
        </w:rPr>
        <w:t>, relaxed</w:t>
      </w:r>
      <w:r w:rsidR="002637F4">
        <w:rPr>
          <w:rStyle w:val="A1"/>
          <w:rFonts w:ascii="Cambria" w:hAnsi="Cambria" w:cs="Caslon 540"/>
          <w:sz w:val="24"/>
          <w:szCs w:val="24"/>
        </w:rPr>
        <w:t xml:space="preserve"> style of the </w:t>
      </w:r>
      <w:r w:rsidR="00407AFD">
        <w:rPr>
          <w:rStyle w:val="A1"/>
          <w:rFonts w:ascii="Cambria" w:hAnsi="Cambria" w:cs="Caslon 540"/>
          <w:sz w:val="24"/>
          <w:szCs w:val="24"/>
        </w:rPr>
        <w:t xml:space="preserve">American </w:t>
      </w:r>
      <w:r w:rsidR="002637F4">
        <w:rPr>
          <w:rStyle w:val="A1"/>
          <w:rFonts w:ascii="Cambria" w:hAnsi="Cambria" w:cs="Caslon 540"/>
          <w:sz w:val="24"/>
          <w:szCs w:val="24"/>
        </w:rPr>
        <w:t xml:space="preserve">Southwest </w:t>
      </w:r>
      <w:r w:rsidR="00407AFD">
        <w:rPr>
          <w:rStyle w:val="A1"/>
          <w:rFonts w:ascii="Cambria" w:hAnsi="Cambria" w:cs="Caslon 540"/>
          <w:sz w:val="24"/>
          <w:szCs w:val="24"/>
        </w:rPr>
        <w:t>as well as the natural formations and flora of Texas Hill Country.”</w:t>
      </w:r>
    </w:p>
    <w:p w:rsidRPr="001E0C6A" w:rsidR="00821EDE" w:rsidP="001E0C6A" w:rsidRDefault="00821EDE" w14:paraId="7FC4163E" w14:textId="77777777">
      <w:pPr>
        <w:pStyle w:val="paragraph"/>
        <w:spacing w:before="0" w:beforeAutospacing="0" w:after="0" w:afterAutospacing="0"/>
        <w:textAlignment w:val="baseline"/>
        <w:rPr>
          <w:rStyle w:val="A1"/>
          <w:rFonts w:ascii="Cambria" w:hAnsi="Cambria" w:cs="Caslon 540"/>
          <w:sz w:val="24"/>
          <w:szCs w:val="24"/>
        </w:rPr>
      </w:pPr>
    </w:p>
    <w:p w:rsidRPr="008B4773" w:rsidR="00026A4A" w:rsidP="001E0C6A" w:rsidRDefault="489B7645" w14:paraId="42BFB9C4" w14:textId="64870EE2">
      <w:pPr>
        <w:pStyle w:val="paragraph"/>
        <w:spacing w:before="0" w:beforeAutospacing="0" w:after="0" w:afterAutospacing="0"/>
        <w:textAlignment w:val="baseline"/>
        <w:rPr>
          <w:rStyle w:val="A1"/>
          <w:rFonts w:ascii="Cambria" w:hAnsi="Cambria" w:cs="Caslon 540"/>
          <w:strike/>
          <w:sz w:val="24"/>
          <w:szCs w:val="24"/>
        </w:rPr>
      </w:pPr>
      <w:r w:rsidRPr="001E0C6A">
        <w:rPr>
          <w:rStyle w:val="A1"/>
          <w:rFonts w:ascii="Cambria" w:hAnsi="Cambria" w:cs="Caslon 540"/>
          <w:sz w:val="24"/>
          <w:szCs w:val="24"/>
        </w:rPr>
        <w:t xml:space="preserve">The </w:t>
      </w:r>
      <w:r w:rsidR="00B40440">
        <w:rPr>
          <w:rStyle w:val="A1"/>
          <w:rFonts w:ascii="Cambria" w:hAnsi="Cambria" w:cs="Caslon 540"/>
          <w:sz w:val="24"/>
          <w:szCs w:val="24"/>
        </w:rPr>
        <w:t xml:space="preserve">new McGuire </w:t>
      </w:r>
      <w:r w:rsidRPr="001E0C6A">
        <w:rPr>
          <w:rStyle w:val="A1"/>
          <w:rFonts w:ascii="Cambria" w:hAnsi="Cambria" w:cs="Caslon 540"/>
          <w:sz w:val="24"/>
          <w:szCs w:val="24"/>
        </w:rPr>
        <w:t>Originals</w:t>
      </w:r>
      <w:r w:rsidR="00B40440">
        <w:rPr>
          <w:rStyle w:val="A1"/>
          <w:rFonts w:ascii="Cambria" w:hAnsi="Cambria" w:cs="Caslon 540"/>
          <w:sz w:val="24"/>
          <w:szCs w:val="24"/>
        </w:rPr>
        <w:t xml:space="preserve"> collection</w:t>
      </w:r>
      <w:r w:rsidRPr="001E0C6A">
        <w:rPr>
          <w:rStyle w:val="A1"/>
          <w:rFonts w:ascii="Cambria" w:hAnsi="Cambria" w:cs="Caslon 540"/>
          <w:sz w:val="24"/>
          <w:szCs w:val="24"/>
        </w:rPr>
        <w:t xml:space="preserve"> </w:t>
      </w:r>
      <w:r w:rsidR="002637F4">
        <w:rPr>
          <w:rStyle w:val="A1"/>
          <w:rFonts w:ascii="Cambria" w:hAnsi="Cambria" w:cs="Caslon 540"/>
          <w:sz w:val="24"/>
          <w:szCs w:val="24"/>
        </w:rPr>
        <w:t>puts</w:t>
      </w:r>
      <w:r w:rsidR="00B40440">
        <w:rPr>
          <w:rStyle w:val="A1"/>
          <w:rFonts w:ascii="Cambria" w:hAnsi="Cambria" w:cs="Caslon 540"/>
          <w:sz w:val="24"/>
          <w:szCs w:val="24"/>
        </w:rPr>
        <w:t xml:space="preserve"> the brand’s core natural materials </w:t>
      </w:r>
      <w:r w:rsidR="002637F4">
        <w:rPr>
          <w:rStyle w:val="A1"/>
          <w:rFonts w:ascii="Cambria" w:hAnsi="Cambria" w:cs="Caslon 540"/>
          <w:sz w:val="24"/>
          <w:szCs w:val="24"/>
        </w:rPr>
        <w:t xml:space="preserve">on </w:t>
      </w:r>
      <w:r w:rsidR="00407AFD">
        <w:rPr>
          <w:rStyle w:val="A1"/>
          <w:rFonts w:ascii="Cambria" w:hAnsi="Cambria" w:cs="Caslon 540"/>
          <w:sz w:val="24"/>
          <w:szCs w:val="24"/>
        </w:rPr>
        <w:t xml:space="preserve">full </w:t>
      </w:r>
      <w:r w:rsidR="002637F4">
        <w:rPr>
          <w:rStyle w:val="A1"/>
          <w:rFonts w:ascii="Cambria" w:hAnsi="Cambria" w:cs="Caslon 540"/>
          <w:sz w:val="24"/>
          <w:szCs w:val="24"/>
        </w:rPr>
        <w:t>display, such as</w:t>
      </w:r>
      <w:r w:rsidRPr="001E0C6A">
        <w:rPr>
          <w:rStyle w:val="A1"/>
          <w:rFonts w:ascii="Cambria" w:hAnsi="Cambria" w:cs="Caslon 540"/>
          <w:sz w:val="24"/>
          <w:szCs w:val="24"/>
        </w:rPr>
        <w:t xml:space="preserve"> rattan</w:t>
      </w:r>
      <w:r w:rsidR="00B40440">
        <w:rPr>
          <w:rStyle w:val="A1"/>
          <w:rFonts w:ascii="Cambria" w:hAnsi="Cambria" w:cs="Caslon 540"/>
          <w:sz w:val="24"/>
          <w:szCs w:val="24"/>
        </w:rPr>
        <w:t xml:space="preserve">, </w:t>
      </w:r>
      <w:r w:rsidRPr="001E0C6A">
        <w:rPr>
          <w:rStyle w:val="A1"/>
          <w:rFonts w:ascii="Cambria" w:hAnsi="Cambria" w:cs="Caslon 540"/>
          <w:sz w:val="24"/>
          <w:szCs w:val="24"/>
        </w:rPr>
        <w:t>rawhide</w:t>
      </w:r>
      <w:r w:rsidR="00B40440">
        <w:rPr>
          <w:rStyle w:val="A1"/>
          <w:rFonts w:ascii="Cambria" w:hAnsi="Cambria" w:cs="Caslon 540"/>
          <w:sz w:val="24"/>
          <w:szCs w:val="24"/>
        </w:rPr>
        <w:t xml:space="preserve"> and Danish cord</w:t>
      </w:r>
      <w:r w:rsidR="00E34FCF">
        <w:rPr>
          <w:rStyle w:val="A1"/>
          <w:rFonts w:ascii="Cambria" w:hAnsi="Cambria" w:cs="Caslon 540"/>
          <w:sz w:val="24"/>
          <w:szCs w:val="24"/>
        </w:rPr>
        <w:t>, with i</w:t>
      </w:r>
      <w:r w:rsidR="002637F4">
        <w:rPr>
          <w:rStyle w:val="A1"/>
          <w:rFonts w:ascii="Cambria" w:hAnsi="Cambria" w:cs="Caslon 540"/>
          <w:sz w:val="24"/>
          <w:szCs w:val="24"/>
        </w:rPr>
        <w:t>ntricate handw</w:t>
      </w:r>
      <w:r w:rsidR="00E34FCF">
        <w:rPr>
          <w:rStyle w:val="A1"/>
          <w:rFonts w:ascii="Cambria" w:hAnsi="Cambria" w:cs="Caslon 540"/>
          <w:sz w:val="24"/>
          <w:szCs w:val="24"/>
        </w:rPr>
        <w:t>oven</w:t>
      </w:r>
      <w:r w:rsidR="002637F4">
        <w:rPr>
          <w:rStyle w:val="A1"/>
          <w:rFonts w:ascii="Cambria" w:hAnsi="Cambria" w:cs="Caslon 540"/>
          <w:sz w:val="24"/>
          <w:szCs w:val="24"/>
        </w:rPr>
        <w:t xml:space="preserve"> techniques </w:t>
      </w:r>
      <w:r w:rsidR="00E34FCF">
        <w:rPr>
          <w:rStyle w:val="A1"/>
          <w:rFonts w:ascii="Cambria" w:hAnsi="Cambria" w:cs="Caslon 540"/>
          <w:sz w:val="24"/>
          <w:szCs w:val="24"/>
        </w:rPr>
        <w:t xml:space="preserve">used throughout. </w:t>
      </w:r>
    </w:p>
    <w:p w:rsidRPr="001E0C6A" w:rsidR="00821EDE" w:rsidP="001E0C6A" w:rsidRDefault="00821EDE" w14:paraId="720B164D" w14:textId="77777777">
      <w:pPr>
        <w:pStyle w:val="paragraph"/>
        <w:spacing w:before="0" w:beforeAutospacing="0" w:after="0" w:afterAutospacing="0"/>
        <w:textAlignment w:val="baseline"/>
        <w:rPr>
          <w:rStyle w:val="A1"/>
          <w:rFonts w:ascii="Cambria" w:hAnsi="Cambria" w:cs="Caslon 540"/>
          <w:sz w:val="24"/>
          <w:szCs w:val="24"/>
        </w:rPr>
      </w:pPr>
    </w:p>
    <w:p w:rsidRPr="00593C4D" w:rsidR="00821EDE" w:rsidP="001E0C6A" w:rsidRDefault="00821EDE" w14:paraId="76695E37" w14:textId="6F6EA019">
      <w:pPr>
        <w:pStyle w:val="paragraph"/>
        <w:spacing w:before="0" w:beforeAutospacing="0" w:after="0" w:afterAutospacing="0"/>
        <w:textAlignment w:val="baseline"/>
        <w:rPr>
          <w:rStyle w:val="A1"/>
          <w:rFonts w:ascii="Cambria" w:hAnsi="Cambria" w:cs="Caslon 540"/>
          <w:sz w:val="24"/>
          <w:szCs w:val="24"/>
        </w:rPr>
      </w:pPr>
      <w:r w:rsidRPr="001E0C6A">
        <w:rPr>
          <w:rStyle w:val="A1"/>
          <w:rFonts w:ascii="Cambria" w:hAnsi="Cambria" w:cs="Caslon 540"/>
          <w:sz w:val="24"/>
          <w:szCs w:val="24"/>
        </w:rPr>
        <w:t xml:space="preserve">Highlights from the </w:t>
      </w:r>
      <w:r w:rsidR="00E34FCF">
        <w:rPr>
          <w:rStyle w:val="A1"/>
          <w:rFonts w:ascii="Cambria" w:hAnsi="Cambria" w:cs="Caslon 540"/>
          <w:sz w:val="24"/>
          <w:szCs w:val="24"/>
        </w:rPr>
        <w:t>Mc</w:t>
      </w:r>
      <w:r w:rsidR="00D86F34">
        <w:rPr>
          <w:rStyle w:val="A1"/>
          <w:rFonts w:ascii="Cambria" w:hAnsi="Cambria" w:cs="Caslon 540"/>
          <w:sz w:val="24"/>
          <w:szCs w:val="24"/>
        </w:rPr>
        <w:t>G</w:t>
      </w:r>
      <w:r w:rsidR="00E34FCF">
        <w:rPr>
          <w:rStyle w:val="A1"/>
          <w:rFonts w:ascii="Cambria" w:hAnsi="Cambria" w:cs="Caslon 540"/>
          <w:sz w:val="24"/>
          <w:szCs w:val="24"/>
        </w:rPr>
        <w:t xml:space="preserve">uire </w:t>
      </w:r>
      <w:r w:rsidRPr="00593C4D" w:rsidR="00E34FCF">
        <w:rPr>
          <w:rStyle w:val="A1"/>
          <w:rFonts w:ascii="Cambria" w:hAnsi="Cambria" w:cs="Caslon 540"/>
          <w:sz w:val="24"/>
          <w:szCs w:val="24"/>
        </w:rPr>
        <w:t xml:space="preserve">Originals </w:t>
      </w:r>
      <w:r w:rsidRPr="00593C4D">
        <w:rPr>
          <w:rStyle w:val="A1"/>
          <w:rFonts w:ascii="Cambria" w:hAnsi="Cambria" w:cs="Caslon 540"/>
          <w:sz w:val="24"/>
          <w:szCs w:val="24"/>
        </w:rPr>
        <w:t xml:space="preserve">Spring 2022 </w:t>
      </w:r>
      <w:r w:rsidRPr="00593C4D" w:rsidR="004C0F61">
        <w:rPr>
          <w:rStyle w:val="A1"/>
          <w:rFonts w:ascii="Cambria" w:hAnsi="Cambria" w:cs="Caslon 540"/>
          <w:sz w:val="24"/>
          <w:szCs w:val="24"/>
        </w:rPr>
        <w:t>c</w:t>
      </w:r>
      <w:r w:rsidRPr="00593C4D">
        <w:rPr>
          <w:rStyle w:val="A1"/>
          <w:rFonts w:ascii="Cambria" w:hAnsi="Cambria" w:cs="Caslon 540"/>
          <w:sz w:val="24"/>
          <w:szCs w:val="24"/>
        </w:rPr>
        <w:t xml:space="preserve">ollection include: </w:t>
      </w:r>
    </w:p>
    <w:p w:rsidRPr="00593C4D" w:rsidR="00B6296B" w:rsidP="001E0C6A" w:rsidRDefault="00B6296B" w14:paraId="57E6DF6F" w14:textId="4F169976">
      <w:pPr>
        <w:pStyle w:val="paragraph"/>
        <w:spacing w:before="0" w:beforeAutospacing="0" w:after="0" w:afterAutospacing="0"/>
        <w:textAlignment w:val="baseline"/>
        <w:rPr>
          <w:rStyle w:val="A1"/>
          <w:rFonts w:ascii="Cambria" w:hAnsi="Cambria" w:cs="Caslon 540"/>
          <w:sz w:val="24"/>
          <w:szCs w:val="24"/>
        </w:rPr>
      </w:pPr>
    </w:p>
    <w:p w:rsidRPr="00593C4D" w:rsidR="008B4773" w:rsidP="2ABF303E" w:rsidRDefault="008B4773" w14:paraId="11308496" w14:textId="08CCA9EF">
      <w:pPr>
        <w:pStyle w:val="paragraph"/>
        <w:numPr>
          <w:ilvl w:val="0"/>
          <w:numId w:val="17"/>
        </w:numPr>
        <w:spacing w:before="0" w:beforeAutospacing="off" w:after="0" w:afterAutospacing="off"/>
        <w:textAlignment w:val="baseline"/>
        <w:rPr>
          <w:rStyle w:val="normaltextrun"/>
          <w:rFonts w:ascii="Cambria" w:hAnsi="Cambria" w:cs="Segoe UI"/>
          <w:b w:val="1"/>
          <w:bCs w:val="1"/>
        </w:rPr>
      </w:pPr>
      <w:r w:rsidRPr="2ABF303E" w:rsidR="2ABF303E">
        <w:rPr>
          <w:rFonts w:ascii="Cambria" w:hAnsi="Cambria" w:cs="Segoe UI"/>
          <w:b w:val="1"/>
          <w:bCs w:val="1"/>
        </w:rPr>
        <w:t xml:space="preserve">Bandera Chair – </w:t>
      </w:r>
      <w:r w:rsidRPr="2ABF303E" w:rsidR="2ABF303E">
        <w:rPr>
          <w:rStyle w:val="normaltextrun"/>
          <w:rFonts w:ascii="Cambria" w:hAnsi="Cambria" w:cs="Segoe UI"/>
        </w:rPr>
        <w:t>With a grand and relaxed frame, the Bandera Chair has a strikingly distinctive design that sets it apart. A comfortable seat sits atop a complex, rounded frame finished in Gunmetal or Matte Mineral tones.</w:t>
      </w:r>
    </w:p>
    <w:p w:rsidRPr="00593C4D" w:rsidR="008B4773" w:rsidP="008B4773" w:rsidRDefault="008B4773" w14:paraId="1313FD94" w14:textId="77777777">
      <w:pPr>
        <w:pStyle w:val="paragraph"/>
        <w:spacing w:before="0" w:beforeAutospacing="0" w:after="0" w:afterAutospacing="0"/>
        <w:ind w:left="720"/>
        <w:textAlignment w:val="baseline"/>
        <w:rPr>
          <w:rFonts w:ascii="Cambria" w:hAnsi="Cambria" w:cs="Segoe UI"/>
          <w:b/>
          <w:bCs/>
        </w:rPr>
      </w:pPr>
    </w:p>
    <w:p w:rsidRPr="00593C4D" w:rsidR="00B6296B" w:rsidP="009A02AC" w:rsidRDefault="008B4773" w14:paraId="19591321" w14:textId="66457E87">
      <w:pPr>
        <w:pStyle w:val="paragraph"/>
        <w:numPr>
          <w:ilvl w:val="0"/>
          <w:numId w:val="17"/>
        </w:numPr>
        <w:spacing w:before="0" w:beforeAutospacing="0" w:after="0" w:afterAutospacing="0"/>
        <w:textAlignment w:val="baseline"/>
        <w:rPr>
          <w:rFonts w:ascii="Cambria" w:hAnsi="Cambria" w:cs="Segoe UI"/>
          <w:b/>
          <w:bCs/>
        </w:rPr>
      </w:pPr>
      <w:r w:rsidRPr="00593C4D">
        <w:rPr>
          <w:rFonts w:ascii="Cambria" w:hAnsi="Cambria" w:cs="Segoe UI"/>
          <w:b/>
          <w:bCs/>
        </w:rPr>
        <w:t>Knot Lounge Chair - Rattan –</w:t>
      </w:r>
      <w:r w:rsidRPr="00593C4D">
        <w:rPr>
          <w:rFonts w:ascii="Cambria" w:hAnsi="Cambria" w:cs="Segoe UI"/>
        </w:rPr>
        <w:t xml:space="preserve"> Relax and refresh in the Knot Lounge chair – Rattan, meticulously crafted by McGuire artisans. This remarkable chair combines rattan with your choice of Gunmetal or Matte Mineral finishes.</w:t>
      </w:r>
    </w:p>
    <w:p w:rsidRPr="00593C4D" w:rsidR="00B6296B" w:rsidP="00A97542" w:rsidRDefault="00B6296B" w14:paraId="12AAA162" w14:textId="77777777">
      <w:pPr>
        <w:pStyle w:val="paragraph"/>
        <w:spacing w:before="0" w:beforeAutospacing="0" w:after="0" w:afterAutospacing="0"/>
        <w:textAlignment w:val="baseline"/>
        <w:rPr>
          <w:rStyle w:val="normaltextrun"/>
          <w:rFonts w:ascii="Cambria" w:hAnsi="Cambria" w:cs="Segoe UI"/>
          <w:b/>
          <w:bCs/>
          <w:strike/>
        </w:rPr>
      </w:pPr>
    </w:p>
    <w:p w:rsidRPr="00593C4D" w:rsidR="00B6296B" w:rsidP="001E0C6A" w:rsidRDefault="008B4773" w14:paraId="0FC7A9BF" w14:textId="1F489BB9">
      <w:pPr>
        <w:pStyle w:val="paragraph"/>
        <w:numPr>
          <w:ilvl w:val="0"/>
          <w:numId w:val="17"/>
        </w:numPr>
        <w:spacing w:before="0" w:beforeAutospacing="0" w:after="0" w:afterAutospacing="0"/>
        <w:textAlignment w:val="baseline"/>
        <w:rPr>
          <w:rFonts w:ascii="Cambria" w:hAnsi="Cambria" w:cs="Segoe UI"/>
          <w:b/>
          <w:bCs/>
        </w:rPr>
      </w:pPr>
      <w:r w:rsidRPr="00593C4D">
        <w:rPr>
          <w:rFonts w:ascii="Cambria" w:hAnsi="Cambria" w:cs="Segoe UI"/>
          <w:b/>
          <w:bCs/>
        </w:rPr>
        <w:t>La</w:t>
      </w:r>
      <w:r w:rsidRPr="00593C4D" w:rsidR="00593C4D">
        <w:rPr>
          <w:rFonts w:ascii="Cambria" w:hAnsi="Cambria" w:cs="Segoe UI"/>
          <w:b/>
          <w:bCs/>
        </w:rPr>
        <w:t>n</w:t>
      </w:r>
      <w:r w:rsidRPr="00593C4D">
        <w:rPr>
          <w:rFonts w:ascii="Cambria" w:hAnsi="Cambria" w:cs="Segoe UI"/>
          <w:b/>
          <w:bCs/>
        </w:rPr>
        <w:t>tana Arm Chair</w:t>
      </w:r>
      <w:r w:rsidRPr="00593C4D" w:rsidR="00593C4D">
        <w:rPr>
          <w:rFonts w:ascii="Cambria" w:hAnsi="Cambria" w:cs="Segoe UI"/>
          <w:b/>
          <w:bCs/>
        </w:rPr>
        <w:t xml:space="preserve"> </w:t>
      </w:r>
      <w:r w:rsidRPr="00593C4D" w:rsidR="00593C4D">
        <w:rPr>
          <w:rFonts w:ascii="Cambria" w:hAnsi="Cambria" w:cs="Segoe UI"/>
          <w:b/>
          <w:bCs/>
        </w:rPr>
        <w:t>–</w:t>
      </w:r>
      <w:r w:rsidRPr="00593C4D" w:rsidR="00593C4D">
        <w:rPr>
          <w:rFonts w:ascii="Cambria" w:hAnsi="Cambria" w:cs="Segoe UI"/>
          <w:b/>
          <w:bCs/>
        </w:rPr>
        <w:t xml:space="preserve"> </w:t>
      </w:r>
      <w:r w:rsidRPr="00593C4D" w:rsidR="00593C4D">
        <w:rPr>
          <w:rFonts w:ascii="Cambria" w:hAnsi="Cambria" w:cs="Segoe UI"/>
        </w:rPr>
        <w:t>Featuring classic, fluid curves and quintessential McGuire craftsmanship, the Lantana Arm Chair is a flexible, modern piece that’s suitable for everyday use or at an upscale dinner party. The chair is offered in Gunmetal and Matte Mineral finishes.</w:t>
      </w:r>
      <w:r w:rsidRPr="00593C4D" w:rsidR="00593C4D">
        <w:rPr>
          <w:rFonts w:ascii="Cambria" w:hAnsi="Cambria" w:cs="Segoe UI"/>
          <w:b/>
          <w:bCs/>
        </w:rPr>
        <w:t xml:space="preserve"> </w:t>
      </w:r>
    </w:p>
    <w:p w:rsidRPr="00593C4D" w:rsidR="00B63815" w:rsidP="00A97542" w:rsidRDefault="00B63815" w14:paraId="264327AB" w14:textId="77777777">
      <w:pPr>
        <w:spacing w:after="0"/>
        <w:rPr>
          <w:rFonts w:ascii="Cambria" w:hAnsi="Cambria" w:cs="Segoe UI"/>
          <w:b/>
          <w:bCs/>
          <w:strike/>
          <w:sz w:val="24"/>
          <w:szCs w:val="24"/>
        </w:rPr>
      </w:pPr>
    </w:p>
    <w:p w:rsidRPr="00593C4D" w:rsidR="00593C4D" w:rsidP="2ABF303E" w:rsidRDefault="00593C4D" w14:paraId="042480D1" w14:textId="682157A1">
      <w:pPr>
        <w:pStyle w:val="paragraph"/>
        <w:numPr>
          <w:ilvl w:val="0"/>
          <w:numId w:val="17"/>
        </w:numPr>
        <w:spacing w:before="0" w:beforeAutospacing="off" w:after="0" w:afterAutospacing="off"/>
        <w:textAlignment w:val="baseline"/>
        <w:rPr>
          <w:rFonts w:ascii="Cambria" w:hAnsi="Cambria" w:cs="Segoe UI"/>
          <w:b w:val="1"/>
          <w:bCs w:val="1"/>
        </w:rPr>
      </w:pPr>
      <w:r w:rsidRPr="2ABF303E" w:rsidR="2ABF303E">
        <w:rPr>
          <w:rFonts w:ascii="Cambria" w:hAnsi="Cambria" w:cs="Segoe UI"/>
          <w:b w:val="1"/>
          <w:bCs w:val="1"/>
        </w:rPr>
        <w:t xml:space="preserve">Hye Counter Stool – </w:t>
      </w:r>
      <w:r w:rsidRPr="2ABF303E" w:rsidR="2ABF303E">
        <w:rPr>
          <w:rFonts w:ascii="Cambria" w:hAnsi="Cambria" w:cs="Segoe UI"/>
        </w:rPr>
        <w:t>The Hye Counter Stool has fluid, organic curves inspired by Hamilton Pool in the Texas Hill Country. It is carefully handwoven in Dune Danish Cord as a celebration of natural and mixed materials.</w:t>
      </w:r>
    </w:p>
    <w:p w:rsidRPr="00593C4D" w:rsidR="00593C4D" w:rsidP="00593C4D" w:rsidRDefault="00593C4D" w14:paraId="076E912B" w14:textId="77777777">
      <w:pPr>
        <w:pStyle w:val="ListParagraph"/>
        <w:rPr>
          <w:rFonts w:ascii="Cambria" w:hAnsi="Cambria" w:cs="Segoe UI"/>
          <w:b/>
          <w:bCs/>
          <w:sz w:val="24"/>
          <w:szCs w:val="24"/>
        </w:rPr>
      </w:pPr>
    </w:p>
    <w:p w:rsidRPr="00593C4D" w:rsidR="00B63815" w:rsidP="001E0C6A" w:rsidRDefault="00B63815" w14:paraId="12D591B2" w14:textId="0435199E">
      <w:pPr>
        <w:pStyle w:val="paragraph"/>
        <w:numPr>
          <w:ilvl w:val="0"/>
          <w:numId w:val="17"/>
        </w:numPr>
        <w:spacing w:before="0" w:beforeAutospacing="0" w:after="0" w:afterAutospacing="0"/>
        <w:textAlignment w:val="baseline"/>
        <w:rPr>
          <w:rFonts w:ascii="Cambria" w:hAnsi="Cambria" w:cs="Segoe UI"/>
          <w:b/>
          <w:bCs/>
        </w:rPr>
      </w:pPr>
      <w:r w:rsidRPr="00593C4D">
        <w:rPr>
          <w:rFonts w:ascii="Cambria" w:hAnsi="Cambria" w:cs="Segoe UI"/>
          <w:b/>
          <w:bCs/>
        </w:rPr>
        <w:lastRenderedPageBreak/>
        <w:t xml:space="preserve">Cypress Accent Table </w:t>
      </w:r>
      <w:r w:rsidRPr="00593C4D" w:rsidR="00E34FCF">
        <w:rPr>
          <w:rFonts w:ascii="Cambria" w:hAnsi="Cambria" w:cs="Segoe UI"/>
        </w:rPr>
        <w:t>–</w:t>
      </w:r>
      <w:r w:rsidRPr="00593C4D">
        <w:rPr>
          <w:rFonts w:ascii="Cambria" w:hAnsi="Cambria" w:cs="Segoe UI"/>
          <w:b/>
          <w:bCs/>
        </w:rPr>
        <w:t xml:space="preserve"> </w:t>
      </w:r>
      <w:r w:rsidRPr="00593C4D">
        <w:rPr>
          <w:rFonts w:ascii="Cambria" w:hAnsi="Cambria" w:cs="Segoe UI"/>
        </w:rPr>
        <w:t>Inspired by stacked stones along a riverbank, the Cypress Accent Table is a study of how geometric shapes can play and interact. Add this sculptural table to your living room or entryway for an engaging, elevated aura.</w:t>
      </w:r>
    </w:p>
    <w:p w:rsidRPr="001E0C6A" w:rsidR="00B6296B" w:rsidP="001E0C6A" w:rsidRDefault="00B6296B" w14:paraId="7EF80E33" w14:textId="77777777">
      <w:pPr>
        <w:pStyle w:val="paragraph"/>
        <w:spacing w:before="0" w:beforeAutospacing="0" w:after="0" w:afterAutospacing="0"/>
        <w:textAlignment w:val="baseline"/>
        <w:rPr>
          <w:rFonts w:ascii="Cambria" w:hAnsi="Cambria" w:cs="Segoe UI"/>
        </w:rPr>
      </w:pPr>
    </w:p>
    <w:p w:rsidRPr="001E0C6A" w:rsidR="004E4742" w:rsidP="48D58D10" w:rsidRDefault="00B6296B" w14:paraId="451DB9E6" w14:textId="401C7B1F">
      <w:pPr>
        <w:pStyle w:val="paragraph"/>
        <w:spacing w:before="0" w:beforeAutospacing="off" w:after="0" w:afterAutospacing="off"/>
        <w:textAlignment w:val="baseline"/>
        <w:rPr>
          <w:rStyle w:val="A1"/>
          <w:rFonts w:ascii="Cambria" w:hAnsi="Cambria" w:cs="Segoe UI"/>
          <w:color w:val="auto"/>
          <w:sz w:val="24"/>
          <w:szCs w:val="24"/>
        </w:rPr>
      </w:pPr>
      <w:r w:rsidRPr="291B8356" w:rsidR="291B8356">
        <w:rPr>
          <w:rStyle w:val="eop"/>
          <w:rFonts w:ascii="Cambria" w:hAnsi="Cambria" w:cs="Segoe UI"/>
          <w:color w:val="000000" w:themeColor="text1" w:themeTint="FF" w:themeShade="FF"/>
        </w:rPr>
        <w:t xml:space="preserve">McGuire’s Spring 2022 collection further asserts the company as a design industry pioneer and a leader in naturally luxurious fine furniture. The collection debuts in April 2022 at High Point Market, followed by availability on showroom floors in late Summer 2022. For more information on the collection or how to purchase, please visit: </w:t>
      </w:r>
      <w:hyperlink r:id="R57a2e82157974091">
        <w:r w:rsidRPr="291B8356" w:rsidR="291B8356">
          <w:rPr>
            <w:rStyle w:val="Hyperlink"/>
            <w:rFonts w:ascii="Cambria" w:hAnsi="Cambria" w:cs="Caslon 540"/>
          </w:rPr>
          <w:t>www.mcguirefurniture.com</w:t>
        </w:r>
      </w:hyperlink>
      <w:r w:rsidRPr="291B8356" w:rsidR="291B8356">
        <w:rPr>
          <w:rStyle w:val="A1"/>
          <w:rFonts w:ascii="Cambria" w:hAnsi="Cambria" w:cs="Caslon 540"/>
          <w:sz w:val="24"/>
          <w:szCs w:val="24"/>
        </w:rPr>
        <w:t xml:space="preserve"> and/or follow along on social media via </w:t>
      </w:r>
      <w:hyperlink r:id="Rda89131a67774421">
        <w:r w:rsidRPr="291B8356" w:rsidR="291B8356">
          <w:rPr>
            <w:rStyle w:val="Hyperlink"/>
            <w:rFonts w:ascii="Cambria" w:hAnsi="Cambria" w:cs="Caslon 540"/>
          </w:rPr>
          <w:t>Facebook</w:t>
        </w:r>
      </w:hyperlink>
      <w:r w:rsidRPr="291B8356" w:rsidR="291B8356">
        <w:rPr>
          <w:rStyle w:val="A1"/>
          <w:rFonts w:ascii="Cambria" w:hAnsi="Cambria" w:cs="Caslon 540"/>
          <w:sz w:val="24"/>
          <w:szCs w:val="24"/>
        </w:rPr>
        <w:t xml:space="preserve">, </w:t>
      </w:r>
      <w:hyperlink r:id="R0b129ba27a0247aa">
        <w:r w:rsidRPr="291B8356" w:rsidR="291B8356">
          <w:rPr>
            <w:rStyle w:val="Hyperlink"/>
            <w:rFonts w:ascii="Cambria" w:hAnsi="Cambria" w:cs="Caslon 540"/>
          </w:rPr>
          <w:t>Instagram</w:t>
        </w:r>
      </w:hyperlink>
      <w:r w:rsidRPr="291B8356" w:rsidR="291B8356">
        <w:rPr>
          <w:rStyle w:val="A1"/>
          <w:rFonts w:ascii="Cambria" w:hAnsi="Cambria" w:cs="Caslon 540"/>
          <w:sz w:val="24"/>
          <w:szCs w:val="24"/>
        </w:rPr>
        <w:t xml:space="preserve">, </w:t>
      </w:r>
      <w:hyperlink r:id="R6fd5e1b104174889">
        <w:r w:rsidRPr="291B8356" w:rsidR="291B8356">
          <w:rPr>
            <w:rStyle w:val="Hyperlink"/>
            <w:rFonts w:ascii="Cambria" w:hAnsi="Cambria" w:cs="Caslon 540"/>
          </w:rPr>
          <w:t>Pinterest</w:t>
        </w:r>
      </w:hyperlink>
      <w:r w:rsidRPr="291B8356" w:rsidR="291B8356">
        <w:rPr>
          <w:rStyle w:val="A1"/>
          <w:rFonts w:ascii="Cambria" w:hAnsi="Cambria" w:cs="Caslon 540"/>
          <w:sz w:val="24"/>
          <w:szCs w:val="24"/>
        </w:rPr>
        <w:t xml:space="preserve"> and </w:t>
      </w:r>
      <w:hyperlink r:id="Rcaeb35cd8e2a4b28">
        <w:r w:rsidRPr="291B8356" w:rsidR="291B8356">
          <w:rPr>
            <w:rStyle w:val="Hyperlink"/>
            <w:rFonts w:ascii="Cambria" w:hAnsi="Cambria" w:cs="Caslon 540"/>
          </w:rPr>
          <w:t>Twitter</w:t>
        </w:r>
      </w:hyperlink>
      <w:r w:rsidRPr="291B8356" w:rsidR="291B8356">
        <w:rPr>
          <w:rStyle w:val="A1"/>
          <w:rFonts w:ascii="Cambria" w:hAnsi="Cambria" w:cs="Caslon 540"/>
          <w:sz w:val="24"/>
          <w:szCs w:val="24"/>
        </w:rPr>
        <w:t>. #thisismcguire</w:t>
      </w:r>
    </w:p>
    <w:p w:rsidRPr="002A487E" w:rsidR="00210EBD" w:rsidP="00210EBD" w:rsidRDefault="00210EBD" w14:paraId="2372BDBD" w14:textId="77777777">
      <w:pPr>
        <w:spacing w:after="0" w:line="264" w:lineRule="auto"/>
        <w:rPr>
          <w:rStyle w:val="A1"/>
          <w:rFonts w:ascii="Cambria" w:hAnsi="Cambria" w:cs="Caslon 540"/>
          <w:sz w:val="24"/>
          <w:szCs w:val="24"/>
        </w:rPr>
      </w:pPr>
    </w:p>
    <w:p w:rsidRPr="002A487E" w:rsidR="00210EBD" w:rsidP="00210EBD" w:rsidRDefault="00210EBD" w14:paraId="03E5CC5D" w14:textId="77777777">
      <w:pPr>
        <w:spacing w:after="0" w:line="240" w:lineRule="auto"/>
        <w:rPr>
          <w:rStyle w:val="A1"/>
          <w:rFonts w:ascii="Cambria" w:hAnsi="Cambria" w:cs="Caslon 540"/>
          <w:b/>
          <w:sz w:val="24"/>
          <w:szCs w:val="24"/>
        </w:rPr>
      </w:pPr>
      <w:r w:rsidRPr="002A487E">
        <w:rPr>
          <w:rStyle w:val="A1"/>
          <w:rFonts w:ascii="Cambria" w:hAnsi="Cambria" w:cs="Caslon 540"/>
          <w:b/>
          <w:sz w:val="24"/>
          <w:szCs w:val="24"/>
        </w:rPr>
        <w:t>McGuire Furniture</w:t>
      </w:r>
    </w:p>
    <w:p w:rsidRPr="002A487E" w:rsidR="00210EBD" w:rsidP="00210EBD" w:rsidRDefault="00210EBD" w14:paraId="21DDB0F4" w14:textId="68656E3A">
      <w:pPr>
        <w:spacing w:after="0" w:line="240" w:lineRule="auto"/>
        <w:rPr>
          <w:rStyle w:val="A1"/>
          <w:rFonts w:ascii="Cambria" w:hAnsi="Cambria" w:cs="Caslon 540"/>
          <w:sz w:val="24"/>
          <w:szCs w:val="24"/>
        </w:rPr>
      </w:pPr>
      <w:r w:rsidRPr="002A487E">
        <w:rPr>
          <w:rStyle w:val="A1"/>
          <w:rFonts w:ascii="Cambria" w:hAnsi="Cambria" w:cs="Caslon 540"/>
          <w:sz w:val="24"/>
          <w:szCs w:val="24"/>
        </w:rPr>
        <w:t xml:space="preserve">McGuire Furniture is a pioneer of naturally luxurious fine furniture.  Established by John and Elinor McGuire in 1948, McGuire exudes timelessness and the laidback spirit of coastal California.  In recent years, McGuire has ushered in a new wave of modern, boundary-breaking designs while preserving the heritage of its core qualities – handcraftsmanship, approachable styles, natural </w:t>
      </w:r>
      <w:r w:rsidRPr="002A487E" w:rsidR="00E62CE0">
        <w:rPr>
          <w:rStyle w:val="A1"/>
          <w:rFonts w:ascii="Cambria" w:hAnsi="Cambria" w:cs="Caslon 540"/>
          <w:sz w:val="24"/>
          <w:szCs w:val="24"/>
        </w:rPr>
        <w:t>materials,</w:t>
      </w:r>
      <w:r w:rsidRPr="002A487E">
        <w:rPr>
          <w:rStyle w:val="A1"/>
          <w:rFonts w:ascii="Cambria" w:hAnsi="Cambria" w:cs="Caslon 540"/>
          <w:sz w:val="24"/>
          <w:szCs w:val="24"/>
        </w:rPr>
        <w:t xml:space="preserve"> and refined comfort.  Bold collections have included collaborations with renowned design talent including Steven Volpe, </w:t>
      </w:r>
      <w:r w:rsidR="00E66A98">
        <w:rPr>
          <w:rStyle w:val="A1"/>
          <w:rFonts w:ascii="Cambria" w:hAnsi="Cambria" w:cs="Caslon 540"/>
          <w:sz w:val="24"/>
          <w:szCs w:val="24"/>
        </w:rPr>
        <w:t xml:space="preserve">Orlando Diaz-Azcuy, </w:t>
      </w:r>
      <w:r w:rsidRPr="002A487E">
        <w:rPr>
          <w:rStyle w:val="A1"/>
          <w:rFonts w:ascii="Cambria" w:hAnsi="Cambria" w:cs="Caslon 540"/>
          <w:sz w:val="24"/>
          <w:szCs w:val="24"/>
        </w:rPr>
        <w:t xml:space="preserve">Nicole Hollis, Thomas Pheasant, </w:t>
      </w:r>
      <w:proofErr w:type="spellStart"/>
      <w:r w:rsidRPr="002A487E">
        <w:rPr>
          <w:rStyle w:val="A1"/>
          <w:rFonts w:ascii="Cambria" w:hAnsi="Cambria" w:cs="Caslon 540"/>
          <w:sz w:val="24"/>
          <w:szCs w:val="24"/>
        </w:rPr>
        <w:t>Marmol</w:t>
      </w:r>
      <w:proofErr w:type="spellEnd"/>
      <w:r w:rsidRPr="002A487E">
        <w:rPr>
          <w:rStyle w:val="A1"/>
          <w:rFonts w:ascii="Cambria" w:hAnsi="Cambria" w:cs="Caslon 540"/>
          <w:sz w:val="24"/>
          <w:szCs w:val="24"/>
        </w:rPr>
        <w:t xml:space="preserve"> Radziner, Kara Mann, Laura Kirar and Barbara Barry, among others.  Today, McGuire effortlessly reimagines the art of casual living with beautiful, modern designs saturated in California soul. </w:t>
      </w:r>
    </w:p>
    <w:p w:rsidRPr="002A487E" w:rsidR="00210EBD" w:rsidP="00210EBD" w:rsidRDefault="00210EBD" w14:paraId="50DA37B6" w14:textId="77777777">
      <w:pPr>
        <w:spacing w:after="0" w:line="240" w:lineRule="auto"/>
        <w:rPr>
          <w:rStyle w:val="A1"/>
          <w:rFonts w:ascii="Cambria" w:hAnsi="Cambria" w:cs="Caslon 540"/>
          <w:sz w:val="24"/>
          <w:szCs w:val="24"/>
        </w:rPr>
      </w:pPr>
    </w:p>
    <w:p w:rsidRPr="002A487E" w:rsidR="00210EBD" w:rsidP="00210EBD" w:rsidRDefault="00210EBD" w14:paraId="5E982E5C" w14:textId="77777777">
      <w:pPr>
        <w:spacing w:after="0" w:line="240" w:lineRule="auto"/>
        <w:rPr>
          <w:rStyle w:val="A1"/>
          <w:rFonts w:ascii="Cambria" w:hAnsi="Cambria" w:cs="Caslon 540"/>
          <w:sz w:val="24"/>
          <w:szCs w:val="24"/>
        </w:rPr>
      </w:pPr>
      <w:r w:rsidRPr="002A487E">
        <w:rPr>
          <w:rStyle w:val="A1"/>
          <w:rFonts w:ascii="Cambria" w:hAnsi="Cambria" w:cs="Caslon 540"/>
          <w:sz w:val="24"/>
          <w:szCs w:val="24"/>
        </w:rPr>
        <w:t xml:space="preserve">McGuire Furniture is sold through the company’s showrooms globally and select independent stores. For more information, visit </w:t>
      </w:r>
      <w:hyperlink w:history="1" r:id="rId14">
        <w:r w:rsidRPr="002A487E">
          <w:rPr>
            <w:rStyle w:val="Hyperlink"/>
            <w:rFonts w:ascii="Cambria" w:hAnsi="Cambria" w:cs="Caslon 540"/>
            <w:sz w:val="24"/>
            <w:szCs w:val="24"/>
          </w:rPr>
          <w:t>www.mcguirefurniture.com</w:t>
        </w:r>
      </w:hyperlink>
      <w:r w:rsidRPr="002A487E">
        <w:rPr>
          <w:rStyle w:val="A1"/>
          <w:rFonts w:ascii="Cambria" w:hAnsi="Cambria" w:cs="Caslon 540"/>
          <w:sz w:val="24"/>
          <w:szCs w:val="24"/>
        </w:rPr>
        <w:t xml:space="preserve"> or call 1 (800) 662-4847.</w:t>
      </w:r>
    </w:p>
    <w:p w:rsidRPr="002A487E" w:rsidR="00C8350E" w:rsidP="00C8350E" w:rsidRDefault="00C8350E" w14:paraId="76AA6473" w14:textId="77777777">
      <w:pPr>
        <w:spacing w:after="0" w:line="240" w:lineRule="auto"/>
        <w:rPr>
          <w:rStyle w:val="A1"/>
          <w:rFonts w:ascii="Cambria" w:hAnsi="Cambria" w:cs="Caslon 540"/>
          <w:sz w:val="24"/>
          <w:szCs w:val="24"/>
        </w:rPr>
      </w:pPr>
    </w:p>
    <w:p w:rsidRPr="002A487E" w:rsidR="00C40F10" w:rsidP="00C40F10" w:rsidRDefault="00C40F10" w14:paraId="740EC177" w14:textId="34421FF2">
      <w:pPr>
        <w:spacing w:after="0" w:line="240" w:lineRule="auto"/>
        <w:jc w:val="center"/>
        <w:rPr>
          <w:rStyle w:val="A1"/>
          <w:rFonts w:ascii="Cambria" w:hAnsi="Cambria" w:cs="Caslon 540"/>
          <w:sz w:val="24"/>
          <w:szCs w:val="24"/>
        </w:rPr>
      </w:pPr>
      <w:r w:rsidRPr="002A487E">
        <w:rPr>
          <w:rStyle w:val="A1"/>
          <w:rFonts w:ascii="Cambria" w:hAnsi="Cambria" w:cs="Caslon 540"/>
          <w:sz w:val="24"/>
          <w:szCs w:val="24"/>
        </w:rPr>
        <w:t># # #</w:t>
      </w:r>
    </w:p>
    <w:p w:rsidRPr="002A487E" w:rsidR="00C40F10" w:rsidP="007A3C2B" w:rsidRDefault="00C40F10" w14:paraId="7C7AD95A" w14:textId="77777777">
      <w:pPr>
        <w:spacing w:after="0" w:line="240" w:lineRule="auto"/>
        <w:rPr>
          <w:rStyle w:val="A1"/>
          <w:rFonts w:ascii="Cambria" w:hAnsi="Cambria" w:cs="Caslon 540"/>
          <w:sz w:val="24"/>
          <w:szCs w:val="24"/>
        </w:rPr>
      </w:pPr>
    </w:p>
    <w:p w:rsidRPr="002A487E" w:rsidR="005D4CE8" w:rsidP="007A3C2B" w:rsidRDefault="00C40F10" w14:paraId="2CB114D9" w14:textId="34574E97">
      <w:pPr>
        <w:spacing w:after="0" w:line="240" w:lineRule="auto"/>
        <w:rPr>
          <w:rStyle w:val="A1"/>
          <w:rFonts w:ascii="Cambria" w:hAnsi="Cambria" w:cs="Caslon 540"/>
          <w:sz w:val="24"/>
          <w:szCs w:val="24"/>
        </w:rPr>
      </w:pPr>
      <w:r w:rsidRPr="002A487E">
        <w:rPr>
          <w:rFonts w:ascii="Cambria" w:hAnsi="Cambria" w:cs="Caslon 540"/>
          <w:b/>
          <w:color w:val="000000"/>
          <w:sz w:val="24"/>
          <w:szCs w:val="24"/>
        </w:rPr>
        <w:t>Media Contacts:</w:t>
      </w:r>
      <w:r w:rsidRPr="002A487E">
        <w:rPr>
          <w:rFonts w:ascii="Cambria" w:hAnsi="Cambria" w:cs="Caslon 540"/>
          <w:color w:val="000000"/>
          <w:sz w:val="24"/>
          <w:szCs w:val="24"/>
        </w:rPr>
        <w:t xml:space="preserve"> Nicole Lax, </w:t>
      </w:r>
      <w:r w:rsidRPr="002A487E" w:rsidR="00E015E5">
        <w:rPr>
          <w:rFonts w:ascii="Cambria" w:hAnsi="Cambria" w:cs="Caslon 540"/>
          <w:color w:val="000000"/>
          <w:sz w:val="24"/>
          <w:szCs w:val="24"/>
        </w:rPr>
        <w:t>Sarah Meyer</w:t>
      </w:r>
      <w:r w:rsidRPr="002A487E" w:rsidR="0079350E">
        <w:rPr>
          <w:rFonts w:ascii="Cambria" w:hAnsi="Cambria" w:cs="Caslon 540"/>
          <w:color w:val="000000"/>
          <w:sz w:val="24"/>
          <w:szCs w:val="24"/>
        </w:rPr>
        <w:t xml:space="preserve">, </w:t>
      </w:r>
      <w:r w:rsidRPr="002A487E" w:rsidR="00DB497B">
        <w:rPr>
          <w:rFonts w:ascii="Cambria" w:hAnsi="Cambria" w:cs="Caslon 540"/>
          <w:color w:val="000000"/>
          <w:sz w:val="24"/>
          <w:szCs w:val="24"/>
        </w:rPr>
        <w:t>Cailey Steffens</w:t>
      </w:r>
      <w:r w:rsidRPr="002A487E">
        <w:rPr>
          <w:rFonts w:ascii="Cambria" w:hAnsi="Cambria" w:cs="Caslon 540"/>
          <w:color w:val="000000"/>
          <w:sz w:val="24"/>
          <w:szCs w:val="24"/>
        </w:rPr>
        <w:t xml:space="preserve"> </w:t>
      </w:r>
      <w:r w:rsidRPr="002A487E" w:rsidR="0079350E">
        <w:rPr>
          <w:rFonts w:ascii="Cambria" w:hAnsi="Cambria" w:cs="Caslon 540"/>
          <w:color w:val="000000"/>
          <w:sz w:val="24"/>
          <w:szCs w:val="24"/>
        </w:rPr>
        <w:t xml:space="preserve">and </w:t>
      </w:r>
      <w:r w:rsidRPr="002A487E" w:rsidR="00DB497B">
        <w:rPr>
          <w:rFonts w:ascii="Cambria" w:hAnsi="Cambria" w:cs="Caslon 540"/>
          <w:color w:val="000000"/>
          <w:sz w:val="24"/>
          <w:szCs w:val="24"/>
        </w:rPr>
        <w:t>Libby By</w:t>
      </w:r>
      <w:r w:rsidR="00E34FCF">
        <w:rPr>
          <w:rFonts w:ascii="Cambria" w:hAnsi="Cambria" w:cs="Caslon 540"/>
          <w:color w:val="000000"/>
          <w:sz w:val="24"/>
          <w:szCs w:val="24"/>
        </w:rPr>
        <w:t>r</w:t>
      </w:r>
      <w:r w:rsidRPr="002A487E" w:rsidR="00DB497B">
        <w:rPr>
          <w:rFonts w:ascii="Cambria" w:hAnsi="Cambria" w:cs="Caslon 540"/>
          <w:color w:val="000000"/>
          <w:sz w:val="24"/>
          <w:szCs w:val="24"/>
        </w:rPr>
        <w:t xml:space="preserve">ne </w:t>
      </w:r>
      <w:r w:rsidRPr="002A487E">
        <w:rPr>
          <w:rFonts w:ascii="Cambria" w:hAnsi="Cambria" w:cs="Caslon 540"/>
          <w:color w:val="000000"/>
          <w:sz w:val="24"/>
          <w:szCs w:val="24"/>
        </w:rPr>
        <w:t xml:space="preserve">at J. Wade Public Relations, 415-325-5519, </w:t>
      </w:r>
      <w:hyperlink w:history="1" r:id="rId15">
        <w:r w:rsidRPr="002A487E">
          <w:rPr>
            <w:rStyle w:val="Hyperlink"/>
            <w:rFonts w:ascii="Cambria" w:hAnsi="Cambria" w:cs="Caslon 540"/>
            <w:sz w:val="24"/>
            <w:szCs w:val="24"/>
          </w:rPr>
          <w:t>mcguirepr@jwadepr.com</w:t>
        </w:r>
      </w:hyperlink>
      <w:r w:rsidRPr="002A487E">
        <w:rPr>
          <w:rFonts w:ascii="Cambria" w:hAnsi="Cambria" w:cs="Caslon 540"/>
          <w:color w:val="000000"/>
          <w:sz w:val="24"/>
          <w:szCs w:val="24"/>
        </w:rPr>
        <w:t xml:space="preserve"> </w:t>
      </w:r>
      <w:bookmarkEnd w:id="0"/>
    </w:p>
    <w:sectPr w:rsidRPr="002A487E" w:rsidR="005D4CE8">
      <w:headerReference w:type="default" r:id="rId16"/>
      <w:foot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5623" w:rsidP="00795864" w:rsidRDefault="00FC5623" w14:paraId="62819F48" w14:textId="77777777">
      <w:pPr>
        <w:spacing w:after="0" w:line="240" w:lineRule="auto"/>
      </w:pPr>
      <w:r>
        <w:separator/>
      </w:r>
    </w:p>
  </w:endnote>
  <w:endnote w:type="continuationSeparator" w:id="0">
    <w:p w:rsidR="00FC5623" w:rsidP="00795864" w:rsidRDefault="00FC5623" w14:paraId="22297F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slon 540">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slon 224 Blac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72E113B" w:rsidTr="572E113B" w14:paraId="745AF49C" w14:textId="77777777">
      <w:tc>
        <w:tcPr>
          <w:tcW w:w="3120" w:type="dxa"/>
        </w:tcPr>
        <w:p w:rsidR="572E113B" w:rsidP="572E113B" w:rsidRDefault="572E113B" w14:paraId="1F4C682C" w14:textId="28D96E88">
          <w:pPr>
            <w:pStyle w:val="Header"/>
            <w:ind w:left="-115"/>
          </w:pPr>
        </w:p>
      </w:tc>
      <w:tc>
        <w:tcPr>
          <w:tcW w:w="3120" w:type="dxa"/>
        </w:tcPr>
        <w:p w:rsidR="572E113B" w:rsidP="572E113B" w:rsidRDefault="572E113B" w14:paraId="7562D479" w14:textId="7FF5F2D7">
          <w:pPr>
            <w:pStyle w:val="Header"/>
            <w:jc w:val="center"/>
          </w:pPr>
        </w:p>
      </w:tc>
      <w:tc>
        <w:tcPr>
          <w:tcW w:w="3120" w:type="dxa"/>
        </w:tcPr>
        <w:p w:rsidR="572E113B" w:rsidP="572E113B" w:rsidRDefault="572E113B" w14:paraId="5B91D2F9" w14:textId="43652982">
          <w:pPr>
            <w:pStyle w:val="Header"/>
            <w:ind w:right="-115"/>
            <w:jc w:val="right"/>
          </w:pPr>
        </w:p>
      </w:tc>
    </w:tr>
  </w:tbl>
  <w:p w:rsidR="572E113B" w:rsidP="572E113B" w:rsidRDefault="572E113B" w14:paraId="087C8601" w14:textId="6C8C1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5623" w:rsidP="00795864" w:rsidRDefault="00FC5623" w14:paraId="4EA2ED3D" w14:textId="77777777">
      <w:pPr>
        <w:spacing w:after="0" w:line="240" w:lineRule="auto"/>
      </w:pPr>
      <w:r>
        <w:separator/>
      </w:r>
    </w:p>
  </w:footnote>
  <w:footnote w:type="continuationSeparator" w:id="0">
    <w:p w:rsidR="00FC5623" w:rsidP="00795864" w:rsidRDefault="00FC5623" w14:paraId="1338236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92306B" w:rsidRDefault="0092306B" w14:paraId="187FBFB8" w14:textId="19292CFF">
    <w:pPr>
      <w:pStyle w:val="Header"/>
    </w:pPr>
    <w:r>
      <w:rPr>
        <w:noProof/>
      </w:rPr>
      <w:drawing>
        <wp:inline distT="0" distB="0" distL="0" distR="0" wp14:anchorId="5BAFE117" wp14:editId="06F34AE9">
          <wp:extent cx="1695450" cy="294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ool-grey.jpg"/>
                  <pic:cNvPicPr/>
                </pic:nvPicPr>
                <pic:blipFill>
                  <a:blip r:embed="rId1">
                    <a:extLst>
                      <a:ext uri="{28A0092B-C50C-407E-A947-70E740481C1C}">
                        <a14:useLocalDpi xmlns:a14="http://schemas.microsoft.com/office/drawing/2010/main" val="0"/>
                      </a:ext>
                    </a:extLst>
                  </a:blip>
                  <a:stretch>
                    <a:fillRect/>
                  </a:stretch>
                </pic:blipFill>
                <pic:spPr>
                  <a:xfrm>
                    <a:off x="0" y="0"/>
                    <a:ext cx="1729779" cy="300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576C"/>
    <w:multiLevelType w:val="multilevel"/>
    <w:tmpl w:val="24B462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18E5FFD"/>
    <w:multiLevelType w:val="hybridMultilevel"/>
    <w:tmpl w:val="69D234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1A403C2"/>
    <w:multiLevelType w:val="multilevel"/>
    <w:tmpl w:val="9F94703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0491198"/>
    <w:multiLevelType w:val="multilevel"/>
    <w:tmpl w:val="642C4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BE801DD"/>
    <w:multiLevelType w:val="hybridMultilevel"/>
    <w:tmpl w:val="19D0A5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7637A0"/>
    <w:multiLevelType w:val="hybridMultilevel"/>
    <w:tmpl w:val="81AADC54"/>
    <w:lvl w:ilvl="0" w:tplc="452CFDCE">
      <w:start w:val="415"/>
      <w:numFmt w:val="bullet"/>
      <w:lvlText w:val="-"/>
      <w:lvlJc w:val="left"/>
      <w:pPr>
        <w:ind w:left="720" w:hanging="360"/>
      </w:pPr>
      <w:rPr>
        <w:rFonts w:hint="default" w:ascii="Caslon 540" w:hAnsi="Caslon 540" w:cs="Caslon 540"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425209EF"/>
    <w:multiLevelType w:val="multilevel"/>
    <w:tmpl w:val="8640BD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500A5FE3"/>
    <w:multiLevelType w:val="hybridMultilevel"/>
    <w:tmpl w:val="B08688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514341FE"/>
    <w:multiLevelType w:val="hybridMultilevel"/>
    <w:tmpl w:val="3E6ACB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5BA93DFB"/>
    <w:multiLevelType w:val="multilevel"/>
    <w:tmpl w:val="0E2649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CBD0F4C"/>
    <w:multiLevelType w:val="multilevel"/>
    <w:tmpl w:val="27A8AA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67A90A18"/>
    <w:multiLevelType w:val="hybridMultilevel"/>
    <w:tmpl w:val="8A488F7C"/>
    <w:lvl w:ilvl="0" w:tplc="ED207066">
      <w:start w:val="415"/>
      <w:numFmt w:val="bullet"/>
      <w:lvlText w:val="-"/>
      <w:lvlJc w:val="left"/>
      <w:pPr>
        <w:ind w:left="1080" w:hanging="360"/>
      </w:pPr>
      <w:rPr>
        <w:rFonts w:hint="default" w:ascii="Caslon 540" w:hAnsi="Caslon 540" w:cs="Caslon 540" w:eastAsiaTheme="minorHAnsi"/>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2" w15:restartNumberingAfterBreak="0">
    <w:nsid w:val="6F404235"/>
    <w:multiLevelType w:val="hybridMultilevel"/>
    <w:tmpl w:val="7F44EE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735D0CDC"/>
    <w:multiLevelType w:val="hybridMultilevel"/>
    <w:tmpl w:val="0D723E7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74606A00"/>
    <w:multiLevelType w:val="hybridMultilevel"/>
    <w:tmpl w:val="BDFA9D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76A856C1"/>
    <w:multiLevelType w:val="hybridMultilevel"/>
    <w:tmpl w:val="B128DFA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7FD71F0F"/>
    <w:multiLevelType w:val="multilevel"/>
    <w:tmpl w:val="6D26C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4"/>
  </w:num>
  <w:num w:numId="4">
    <w:abstractNumId w:val="8"/>
  </w:num>
  <w:num w:numId="5">
    <w:abstractNumId w:val="7"/>
  </w:num>
  <w:num w:numId="6">
    <w:abstractNumId w:val="15"/>
  </w:num>
  <w:num w:numId="7">
    <w:abstractNumId w:val="5"/>
  </w:num>
  <w:num w:numId="8">
    <w:abstractNumId w:val="11"/>
  </w:num>
  <w:num w:numId="9">
    <w:abstractNumId w:val="2"/>
  </w:num>
  <w:num w:numId="10">
    <w:abstractNumId w:val="4"/>
  </w:num>
  <w:num w:numId="11">
    <w:abstractNumId w:val="13"/>
  </w:num>
  <w:num w:numId="12">
    <w:abstractNumId w:val="10"/>
  </w:num>
  <w:num w:numId="13">
    <w:abstractNumId w:val="6"/>
  </w:num>
  <w:num w:numId="14">
    <w:abstractNumId w:val="9"/>
  </w:num>
  <w:num w:numId="15">
    <w:abstractNumId w:val="0"/>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91F"/>
    <w:rsid w:val="0000396A"/>
    <w:rsid w:val="000065D5"/>
    <w:rsid w:val="00015430"/>
    <w:rsid w:val="00015450"/>
    <w:rsid w:val="00021776"/>
    <w:rsid w:val="00024750"/>
    <w:rsid w:val="00026A4A"/>
    <w:rsid w:val="0002775B"/>
    <w:rsid w:val="00035F9B"/>
    <w:rsid w:val="000411EA"/>
    <w:rsid w:val="0005341F"/>
    <w:rsid w:val="00054F80"/>
    <w:rsid w:val="000572FD"/>
    <w:rsid w:val="0005794E"/>
    <w:rsid w:val="00071207"/>
    <w:rsid w:val="00086E7E"/>
    <w:rsid w:val="000A26D5"/>
    <w:rsid w:val="000B4078"/>
    <w:rsid w:val="000B5453"/>
    <w:rsid w:val="000B725A"/>
    <w:rsid w:val="000C2E6F"/>
    <w:rsid w:val="000C4D6E"/>
    <w:rsid w:val="000C6650"/>
    <w:rsid w:val="000E2A92"/>
    <w:rsid w:val="000E4E82"/>
    <w:rsid w:val="00110344"/>
    <w:rsid w:val="0011670C"/>
    <w:rsid w:val="00122A10"/>
    <w:rsid w:val="001400E8"/>
    <w:rsid w:val="001405DB"/>
    <w:rsid w:val="0014196E"/>
    <w:rsid w:val="00143D63"/>
    <w:rsid w:val="00145110"/>
    <w:rsid w:val="001469A8"/>
    <w:rsid w:val="0015512D"/>
    <w:rsid w:val="00156339"/>
    <w:rsid w:val="0016068D"/>
    <w:rsid w:val="001817D1"/>
    <w:rsid w:val="0018278D"/>
    <w:rsid w:val="0018278F"/>
    <w:rsid w:val="00191B56"/>
    <w:rsid w:val="001A75AC"/>
    <w:rsid w:val="001D245B"/>
    <w:rsid w:val="001E0C6A"/>
    <w:rsid w:val="001E469E"/>
    <w:rsid w:val="001E4EE0"/>
    <w:rsid w:val="001E57CD"/>
    <w:rsid w:val="001F24E8"/>
    <w:rsid w:val="001F4919"/>
    <w:rsid w:val="00202F76"/>
    <w:rsid w:val="00203C6C"/>
    <w:rsid w:val="00203C9A"/>
    <w:rsid w:val="00205101"/>
    <w:rsid w:val="002059CE"/>
    <w:rsid w:val="00206D01"/>
    <w:rsid w:val="00210EBD"/>
    <w:rsid w:val="00215329"/>
    <w:rsid w:val="00215C74"/>
    <w:rsid w:val="00215CD0"/>
    <w:rsid w:val="00215E67"/>
    <w:rsid w:val="00240845"/>
    <w:rsid w:val="00240FE7"/>
    <w:rsid w:val="0024163D"/>
    <w:rsid w:val="00250757"/>
    <w:rsid w:val="002637F4"/>
    <w:rsid w:val="0026506B"/>
    <w:rsid w:val="00266152"/>
    <w:rsid w:val="002743B5"/>
    <w:rsid w:val="0029125C"/>
    <w:rsid w:val="002954CB"/>
    <w:rsid w:val="00296C93"/>
    <w:rsid w:val="002A487E"/>
    <w:rsid w:val="002A56E8"/>
    <w:rsid w:val="002B48B5"/>
    <w:rsid w:val="002E3D48"/>
    <w:rsid w:val="002E709A"/>
    <w:rsid w:val="002F1FA4"/>
    <w:rsid w:val="00303548"/>
    <w:rsid w:val="00305B6B"/>
    <w:rsid w:val="003061CB"/>
    <w:rsid w:val="00323807"/>
    <w:rsid w:val="0032637D"/>
    <w:rsid w:val="003278AF"/>
    <w:rsid w:val="00342E16"/>
    <w:rsid w:val="00344630"/>
    <w:rsid w:val="00346D27"/>
    <w:rsid w:val="00350978"/>
    <w:rsid w:val="0035180E"/>
    <w:rsid w:val="00353BBB"/>
    <w:rsid w:val="00356E56"/>
    <w:rsid w:val="00357BB9"/>
    <w:rsid w:val="003647CF"/>
    <w:rsid w:val="00367ED9"/>
    <w:rsid w:val="003813B4"/>
    <w:rsid w:val="00395578"/>
    <w:rsid w:val="003A3167"/>
    <w:rsid w:val="003B2103"/>
    <w:rsid w:val="003C2212"/>
    <w:rsid w:val="003C4F83"/>
    <w:rsid w:val="003C6573"/>
    <w:rsid w:val="003E08DD"/>
    <w:rsid w:val="003E3BDF"/>
    <w:rsid w:val="003E3CED"/>
    <w:rsid w:val="003F7856"/>
    <w:rsid w:val="003F7AB8"/>
    <w:rsid w:val="00407AFD"/>
    <w:rsid w:val="004159E8"/>
    <w:rsid w:val="00416FBD"/>
    <w:rsid w:val="004208DB"/>
    <w:rsid w:val="00422FD8"/>
    <w:rsid w:val="00431312"/>
    <w:rsid w:val="0044065D"/>
    <w:rsid w:val="004425AD"/>
    <w:rsid w:val="00445752"/>
    <w:rsid w:val="00453CFF"/>
    <w:rsid w:val="00453F8A"/>
    <w:rsid w:val="004740FF"/>
    <w:rsid w:val="00477D15"/>
    <w:rsid w:val="00481F26"/>
    <w:rsid w:val="00495663"/>
    <w:rsid w:val="004A3B99"/>
    <w:rsid w:val="004A6D25"/>
    <w:rsid w:val="004C0F61"/>
    <w:rsid w:val="004C415A"/>
    <w:rsid w:val="004C6FAB"/>
    <w:rsid w:val="004C7480"/>
    <w:rsid w:val="004E2A7B"/>
    <w:rsid w:val="004E415E"/>
    <w:rsid w:val="004E4742"/>
    <w:rsid w:val="004F0957"/>
    <w:rsid w:val="004F207F"/>
    <w:rsid w:val="004F2A32"/>
    <w:rsid w:val="005032ED"/>
    <w:rsid w:val="00505582"/>
    <w:rsid w:val="00513055"/>
    <w:rsid w:val="0051322E"/>
    <w:rsid w:val="00513AF4"/>
    <w:rsid w:val="0051629C"/>
    <w:rsid w:val="00527EAF"/>
    <w:rsid w:val="00533746"/>
    <w:rsid w:val="005457D2"/>
    <w:rsid w:val="005459DC"/>
    <w:rsid w:val="00557DB1"/>
    <w:rsid w:val="00577001"/>
    <w:rsid w:val="00593C4D"/>
    <w:rsid w:val="00597A33"/>
    <w:rsid w:val="005A067B"/>
    <w:rsid w:val="005A5A86"/>
    <w:rsid w:val="005A6FB7"/>
    <w:rsid w:val="005B2CFB"/>
    <w:rsid w:val="005B664A"/>
    <w:rsid w:val="005B6BE7"/>
    <w:rsid w:val="005C066B"/>
    <w:rsid w:val="005C5596"/>
    <w:rsid w:val="005C5A87"/>
    <w:rsid w:val="005C68AD"/>
    <w:rsid w:val="005C764A"/>
    <w:rsid w:val="005D2BD3"/>
    <w:rsid w:val="005D4CE8"/>
    <w:rsid w:val="005F0370"/>
    <w:rsid w:val="005F7527"/>
    <w:rsid w:val="006044D1"/>
    <w:rsid w:val="006050DE"/>
    <w:rsid w:val="00627A9B"/>
    <w:rsid w:val="00634062"/>
    <w:rsid w:val="006424C7"/>
    <w:rsid w:val="0064389B"/>
    <w:rsid w:val="00646256"/>
    <w:rsid w:val="00656576"/>
    <w:rsid w:val="0067698A"/>
    <w:rsid w:val="00677500"/>
    <w:rsid w:val="00680220"/>
    <w:rsid w:val="00692E60"/>
    <w:rsid w:val="00694F92"/>
    <w:rsid w:val="006C2C7D"/>
    <w:rsid w:val="006C3288"/>
    <w:rsid w:val="006C6487"/>
    <w:rsid w:val="006D219E"/>
    <w:rsid w:val="006D3166"/>
    <w:rsid w:val="006D3E71"/>
    <w:rsid w:val="006E51E4"/>
    <w:rsid w:val="006F220A"/>
    <w:rsid w:val="006F3C60"/>
    <w:rsid w:val="006F5290"/>
    <w:rsid w:val="006F6ECE"/>
    <w:rsid w:val="00705ED0"/>
    <w:rsid w:val="007108FD"/>
    <w:rsid w:val="00720190"/>
    <w:rsid w:val="00730AF0"/>
    <w:rsid w:val="007443F0"/>
    <w:rsid w:val="00746FBB"/>
    <w:rsid w:val="00752DB0"/>
    <w:rsid w:val="0075361F"/>
    <w:rsid w:val="00770FF1"/>
    <w:rsid w:val="00774669"/>
    <w:rsid w:val="0077471F"/>
    <w:rsid w:val="007772F1"/>
    <w:rsid w:val="0078467E"/>
    <w:rsid w:val="00785DA0"/>
    <w:rsid w:val="00786D52"/>
    <w:rsid w:val="00787EBD"/>
    <w:rsid w:val="0079350E"/>
    <w:rsid w:val="00795864"/>
    <w:rsid w:val="007A3C2B"/>
    <w:rsid w:val="007B4E35"/>
    <w:rsid w:val="007E1B30"/>
    <w:rsid w:val="007E3210"/>
    <w:rsid w:val="007F4B56"/>
    <w:rsid w:val="00801762"/>
    <w:rsid w:val="0080658B"/>
    <w:rsid w:val="0080692A"/>
    <w:rsid w:val="00816A91"/>
    <w:rsid w:val="00820399"/>
    <w:rsid w:val="00820F1B"/>
    <w:rsid w:val="00821B59"/>
    <w:rsid w:val="00821EDE"/>
    <w:rsid w:val="00825511"/>
    <w:rsid w:val="00830DEF"/>
    <w:rsid w:val="008317E9"/>
    <w:rsid w:val="00832B49"/>
    <w:rsid w:val="008435D0"/>
    <w:rsid w:val="0084479E"/>
    <w:rsid w:val="00852819"/>
    <w:rsid w:val="00865DB0"/>
    <w:rsid w:val="0088242F"/>
    <w:rsid w:val="00886C93"/>
    <w:rsid w:val="00887A54"/>
    <w:rsid w:val="00893A94"/>
    <w:rsid w:val="008A5B2B"/>
    <w:rsid w:val="008B2658"/>
    <w:rsid w:val="008B4773"/>
    <w:rsid w:val="008C3840"/>
    <w:rsid w:val="008C637D"/>
    <w:rsid w:val="008D1C6A"/>
    <w:rsid w:val="008D71EC"/>
    <w:rsid w:val="008D7985"/>
    <w:rsid w:val="008E738C"/>
    <w:rsid w:val="008E76EB"/>
    <w:rsid w:val="008F39CF"/>
    <w:rsid w:val="008F5871"/>
    <w:rsid w:val="009076A0"/>
    <w:rsid w:val="009111BE"/>
    <w:rsid w:val="00917B16"/>
    <w:rsid w:val="0092306B"/>
    <w:rsid w:val="0092775F"/>
    <w:rsid w:val="00927CC0"/>
    <w:rsid w:val="0094055E"/>
    <w:rsid w:val="00943CD2"/>
    <w:rsid w:val="00943ED0"/>
    <w:rsid w:val="00944D8E"/>
    <w:rsid w:val="00946BA6"/>
    <w:rsid w:val="00952570"/>
    <w:rsid w:val="00964D8F"/>
    <w:rsid w:val="00971696"/>
    <w:rsid w:val="009767CD"/>
    <w:rsid w:val="0098610F"/>
    <w:rsid w:val="00990CD6"/>
    <w:rsid w:val="0099247E"/>
    <w:rsid w:val="009B3BB8"/>
    <w:rsid w:val="009C02E7"/>
    <w:rsid w:val="009C6350"/>
    <w:rsid w:val="009C7A5F"/>
    <w:rsid w:val="009D2509"/>
    <w:rsid w:val="009E24AA"/>
    <w:rsid w:val="009F0411"/>
    <w:rsid w:val="009F059C"/>
    <w:rsid w:val="009F7E42"/>
    <w:rsid w:val="00A01C02"/>
    <w:rsid w:val="00A10144"/>
    <w:rsid w:val="00A10C13"/>
    <w:rsid w:val="00A11DDD"/>
    <w:rsid w:val="00A24817"/>
    <w:rsid w:val="00A266A8"/>
    <w:rsid w:val="00A33B8C"/>
    <w:rsid w:val="00A36D5A"/>
    <w:rsid w:val="00A60227"/>
    <w:rsid w:val="00A643BF"/>
    <w:rsid w:val="00A64DCD"/>
    <w:rsid w:val="00A653A1"/>
    <w:rsid w:val="00A7050D"/>
    <w:rsid w:val="00A737D0"/>
    <w:rsid w:val="00A76480"/>
    <w:rsid w:val="00A85805"/>
    <w:rsid w:val="00A87554"/>
    <w:rsid w:val="00A90360"/>
    <w:rsid w:val="00A90CB8"/>
    <w:rsid w:val="00A97542"/>
    <w:rsid w:val="00A97D54"/>
    <w:rsid w:val="00AA1C39"/>
    <w:rsid w:val="00AA3053"/>
    <w:rsid w:val="00AB5539"/>
    <w:rsid w:val="00AD12B2"/>
    <w:rsid w:val="00AE6121"/>
    <w:rsid w:val="00AE69C9"/>
    <w:rsid w:val="00AF289F"/>
    <w:rsid w:val="00AF6D93"/>
    <w:rsid w:val="00AF7E7F"/>
    <w:rsid w:val="00B052C0"/>
    <w:rsid w:val="00B130EE"/>
    <w:rsid w:val="00B17E7D"/>
    <w:rsid w:val="00B20716"/>
    <w:rsid w:val="00B24FBA"/>
    <w:rsid w:val="00B40440"/>
    <w:rsid w:val="00B41024"/>
    <w:rsid w:val="00B53722"/>
    <w:rsid w:val="00B57E34"/>
    <w:rsid w:val="00B6296B"/>
    <w:rsid w:val="00B63680"/>
    <w:rsid w:val="00B63815"/>
    <w:rsid w:val="00B77532"/>
    <w:rsid w:val="00B80DFA"/>
    <w:rsid w:val="00B826E1"/>
    <w:rsid w:val="00B973A1"/>
    <w:rsid w:val="00BA3871"/>
    <w:rsid w:val="00BA481C"/>
    <w:rsid w:val="00BA5424"/>
    <w:rsid w:val="00BA60B7"/>
    <w:rsid w:val="00BB058F"/>
    <w:rsid w:val="00BD3DB1"/>
    <w:rsid w:val="00BE14FE"/>
    <w:rsid w:val="00BE1922"/>
    <w:rsid w:val="00BE6469"/>
    <w:rsid w:val="00BF41B8"/>
    <w:rsid w:val="00BF425E"/>
    <w:rsid w:val="00BF74D5"/>
    <w:rsid w:val="00C0259C"/>
    <w:rsid w:val="00C109AE"/>
    <w:rsid w:val="00C115E9"/>
    <w:rsid w:val="00C13A90"/>
    <w:rsid w:val="00C1571B"/>
    <w:rsid w:val="00C207F7"/>
    <w:rsid w:val="00C31E49"/>
    <w:rsid w:val="00C376A7"/>
    <w:rsid w:val="00C40F10"/>
    <w:rsid w:val="00C441A3"/>
    <w:rsid w:val="00C5071C"/>
    <w:rsid w:val="00C60725"/>
    <w:rsid w:val="00C64283"/>
    <w:rsid w:val="00C67E11"/>
    <w:rsid w:val="00C81096"/>
    <w:rsid w:val="00C8122D"/>
    <w:rsid w:val="00C8350E"/>
    <w:rsid w:val="00C84623"/>
    <w:rsid w:val="00C86884"/>
    <w:rsid w:val="00C92030"/>
    <w:rsid w:val="00C94478"/>
    <w:rsid w:val="00CA319A"/>
    <w:rsid w:val="00CA4BCA"/>
    <w:rsid w:val="00CA5626"/>
    <w:rsid w:val="00CA6321"/>
    <w:rsid w:val="00CC1229"/>
    <w:rsid w:val="00CC5C6B"/>
    <w:rsid w:val="00CD6BE8"/>
    <w:rsid w:val="00CF1B75"/>
    <w:rsid w:val="00CF2902"/>
    <w:rsid w:val="00D1384A"/>
    <w:rsid w:val="00D14418"/>
    <w:rsid w:val="00D22ACF"/>
    <w:rsid w:val="00D364F4"/>
    <w:rsid w:val="00D37DB7"/>
    <w:rsid w:val="00D40493"/>
    <w:rsid w:val="00D437FE"/>
    <w:rsid w:val="00D5730B"/>
    <w:rsid w:val="00D8065C"/>
    <w:rsid w:val="00D86F34"/>
    <w:rsid w:val="00D91CC5"/>
    <w:rsid w:val="00D95BAE"/>
    <w:rsid w:val="00DA5291"/>
    <w:rsid w:val="00DB083B"/>
    <w:rsid w:val="00DB11A7"/>
    <w:rsid w:val="00DB497B"/>
    <w:rsid w:val="00DB5758"/>
    <w:rsid w:val="00DC466E"/>
    <w:rsid w:val="00DD00CE"/>
    <w:rsid w:val="00DD0F8D"/>
    <w:rsid w:val="00DD12AA"/>
    <w:rsid w:val="00DD3B4B"/>
    <w:rsid w:val="00DD52E1"/>
    <w:rsid w:val="00DD6D75"/>
    <w:rsid w:val="00DE6651"/>
    <w:rsid w:val="00E015E5"/>
    <w:rsid w:val="00E104A1"/>
    <w:rsid w:val="00E20C9E"/>
    <w:rsid w:val="00E31E9D"/>
    <w:rsid w:val="00E3351E"/>
    <w:rsid w:val="00E34FCF"/>
    <w:rsid w:val="00E417F2"/>
    <w:rsid w:val="00E505FA"/>
    <w:rsid w:val="00E5664D"/>
    <w:rsid w:val="00E61715"/>
    <w:rsid w:val="00E62CE0"/>
    <w:rsid w:val="00E66A98"/>
    <w:rsid w:val="00E67723"/>
    <w:rsid w:val="00E81C61"/>
    <w:rsid w:val="00E84B76"/>
    <w:rsid w:val="00EA086C"/>
    <w:rsid w:val="00EA4CC4"/>
    <w:rsid w:val="00EA689B"/>
    <w:rsid w:val="00EB1F51"/>
    <w:rsid w:val="00EC45E9"/>
    <w:rsid w:val="00ED1AC7"/>
    <w:rsid w:val="00ED695C"/>
    <w:rsid w:val="00EE18E8"/>
    <w:rsid w:val="00EE4175"/>
    <w:rsid w:val="00EE6B18"/>
    <w:rsid w:val="00EF1C06"/>
    <w:rsid w:val="00EF1D8A"/>
    <w:rsid w:val="00F04014"/>
    <w:rsid w:val="00F101DD"/>
    <w:rsid w:val="00F16B14"/>
    <w:rsid w:val="00F23225"/>
    <w:rsid w:val="00F25E00"/>
    <w:rsid w:val="00F26A8E"/>
    <w:rsid w:val="00F318A8"/>
    <w:rsid w:val="00F3540A"/>
    <w:rsid w:val="00F375DC"/>
    <w:rsid w:val="00F4080B"/>
    <w:rsid w:val="00F53898"/>
    <w:rsid w:val="00F75F03"/>
    <w:rsid w:val="00F83C93"/>
    <w:rsid w:val="00F90464"/>
    <w:rsid w:val="00F928F1"/>
    <w:rsid w:val="00F92DBE"/>
    <w:rsid w:val="00F94D1D"/>
    <w:rsid w:val="00FC1154"/>
    <w:rsid w:val="00FC5623"/>
    <w:rsid w:val="00FD2D98"/>
    <w:rsid w:val="00FD4248"/>
    <w:rsid w:val="00FD45FE"/>
    <w:rsid w:val="00FD56EC"/>
    <w:rsid w:val="00FE391F"/>
    <w:rsid w:val="00FE4973"/>
    <w:rsid w:val="291B8356"/>
    <w:rsid w:val="2ABF303E"/>
    <w:rsid w:val="383EAD94"/>
    <w:rsid w:val="489B7645"/>
    <w:rsid w:val="48D58D10"/>
    <w:rsid w:val="572E113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D1E0EB"/>
  <w15:docId w15:val="{A5A158B5-6B76-8545-ACEB-8FD843CC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52DB0"/>
    <w:pPr>
      <w:ind w:left="720"/>
      <w:contextualSpacing/>
    </w:pPr>
  </w:style>
  <w:style w:type="character" w:styleId="Hyperlink">
    <w:name w:val="Hyperlink"/>
    <w:basedOn w:val="DefaultParagraphFont"/>
    <w:uiPriority w:val="99"/>
    <w:unhideWhenUsed/>
    <w:rsid w:val="00E84B76"/>
    <w:rPr>
      <w:color w:val="0563C1" w:themeColor="hyperlink"/>
      <w:u w:val="single"/>
    </w:rPr>
  </w:style>
  <w:style w:type="paragraph" w:styleId="Pa2" w:customStyle="1">
    <w:name w:val="Pa2"/>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character" w:styleId="A1" w:customStyle="1">
    <w:name w:val="A1"/>
    <w:uiPriority w:val="99"/>
    <w:rsid w:val="00EF1C06"/>
    <w:rPr>
      <w:rFonts w:cs="Caslon 224 Black"/>
      <w:color w:val="000000"/>
      <w:sz w:val="22"/>
      <w:szCs w:val="22"/>
    </w:rPr>
  </w:style>
  <w:style w:type="paragraph" w:styleId="Pa1" w:customStyle="1">
    <w:name w:val="Pa1"/>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paragraph" w:styleId="BalloonText">
    <w:name w:val="Balloon Text"/>
    <w:basedOn w:val="Normal"/>
    <w:link w:val="BalloonTextChar"/>
    <w:uiPriority w:val="99"/>
    <w:semiHidden/>
    <w:unhideWhenUsed/>
    <w:rsid w:val="008C637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C637D"/>
    <w:rPr>
      <w:rFonts w:ascii="Segoe UI" w:hAnsi="Segoe UI" w:cs="Segoe UI"/>
      <w:sz w:val="18"/>
      <w:szCs w:val="18"/>
    </w:rPr>
  </w:style>
  <w:style w:type="character" w:styleId="CommentReference">
    <w:name w:val="annotation reference"/>
    <w:basedOn w:val="DefaultParagraphFont"/>
    <w:uiPriority w:val="99"/>
    <w:semiHidden/>
    <w:unhideWhenUsed/>
    <w:rsid w:val="00A653A1"/>
    <w:rPr>
      <w:sz w:val="16"/>
      <w:szCs w:val="16"/>
    </w:rPr>
  </w:style>
  <w:style w:type="paragraph" w:styleId="CommentText">
    <w:name w:val="annotation text"/>
    <w:basedOn w:val="Normal"/>
    <w:link w:val="CommentTextChar"/>
    <w:uiPriority w:val="99"/>
    <w:unhideWhenUsed/>
    <w:rsid w:val="00A653A1"/>
    <w:pPr>
      <w:spacing w:line="240" w:lineRule="auto"/>
    </w:pPr>
    <w:rPr>
      <w:sz w:val="20"/>
      <w:szCs w:val="20"/>
    </w:rPr>
  </w:style>
  <w:style w:type="character" w:styleId="CommentTextChar" w:customStyle="1">
    <w:name w:val="Comment Text Char"/>
    <w:basedOn w:val="DefaultParagraphFont"/>
    <w:link w:val="CommentText"/>
    <w:uiPriority w:val="99"/>
    <w:rsid w:val="00A653A1"/>
    <w:rPr>
      <w:sz w:val="20"/>
      <w:szCs w:val="20"/>
    </w:rPr>
  </w:style>
  <w:style w:type="paragraph" w:styleId="CommentSubject">
    <w:name w:val="annotation subject"/>
    <w:basedOn w:val="CommentText"/>
    <w:next w:val="CommentText"/>
    <w:link w:val="CommentSubjectChar"/>
    <w:uiPriority w:val="99"/>
    <w:semiHidden/>
    <w:unhideWhenUsed/>
    <w:rsid w:val="00A653A1"/>
    <w:rPr>
      <w:b/>
      <w:bCs/>
    </w:rPr>
  </w:style>
  <w:style w:type="character" w:styleId="CommentSubjectChar" w:customStyle="1">
    <w:name w:val="Comment Subject Char"/>
    <w:basedOn w:val="CommentTextChar"/>
    <w:link w:val="CommentSubject"/>
    <w:uiPriority w:val="99"/>
    <w:semiHidden/>
    <w:rsid w:val="00A653A1"/>
    <w:rPr>
      <w:b/>
      <w:bCs/>
      <w:sz w:val="20"/>
      <w:szCs w:val="20"/>
    </w:rPr>
  </w:style>
  <w:style w:type="paragraph" w:styleId="Header">
    <w:name w:val="header"/>
    <w:basedOn w:val="Normal"/>
    <w:link w:val="HeaderChar"/>
    <w:uiPriority w:val="99"/>
    <w:unhideWhenUsed/>
    <w:rsid w:val="00795864"/>
    <w:pPr>
      <w:tabs>
        <w:tab w:val="center" w:pos="4320"/>
        <w:tab w:val="right" w:pos="8640"/>
      </w:tabs>
      <w:spacing w:after="0" w:line="240" w:lineRule="auto"/>
    </w:pPr>
  </w:style>
  <w:style w:type="character" w:styleId="HeaderChar" w:customStyle="1">
    <w:name w:val="Header Char"/>
    <w:basedOn w:val="DefaultParagraphFont"/>
    <w:link w:val="Header"/>
    <w:uiPriority w:val="99"/>
    <w:rsid w:val="00795864"/>
  </w:style>
  <w:style w:type="paragraph" w:styleId="Footer">
    <w:name w:val="footer"/>
    <w:basedOn w:val="Normal"/>
    <w:link w:val="FooterChar"/>
    <w:uiPriority w:val="99"/>
    <w:unhideWhenUsed/>
    <w:rsid w:val="00795864"/>
    <w:pPr>
      <w:tabs>
        <w:tab w:val="center" w:pos="4320"/>
        <w:tab w:val="right" w:pos="8640"/>
      </w:tabs>
      <w:spacing w:after="0" w:line="240" w:lineRule="auto"/>
    </w:pPr>
  </w:style>
  <w:style w:type="character" w:styleId="FooterChar" w:customStyle="1">
    <w:name w:val="Footer Char"/>
    <w:basedOn w:val="DefaultParagraphFont"/>
    <w:link w:val="Footer"/>
    <w:uiPriority w:val="99"/>
    <w:rsid w:val="00795864"/>
  </w:style>
  <w:style w:type="paragraph" w:styleId="Revision">
    <w:name w:val="Revision"/>
    <w:hidden/>
    <w:uiPriority w:val="99"/>
    <w:semiHidden/>
    <w:rsid w:val="003F7856"/>
    <w:pPr>
      <w:spacing w:after="0" w:line="240" w:lineRule="auto"/>
    </w:pPr>
  </w:style>
  <w:style w:type="character" w:styleId="UnresolvedMention1" w:customStyle="1">
    <w:name w:val="Unresolved Mention1"/>
    <w:basedOn w:val="DefaultParagraphFont"/>
    <w:uiPriority w:val="99"/>
    <w:semiHidden/>
    <w:unhideWhenUsed/>
    <w:rsid w:val="004F2A32"/>
    <w:rPr>
      <w:color w:val="808080"/>
      <w:shd w:val="clear" w:color="auto" w:fill="E6E6E6"/>
    </w:rPr>
  </w:style>
  <w:style w:type="paragraph" w:styleId="NormalWeb">
    <w:name w:val="Normal (Web)"/>
    <w:basedOn w:val="Normal"/>
    <w:uiPriority w:val="99"/>
    <w:unhideWhenUsed/>
    <w:rsid w:val="0029125C"/>
    <w:pPr>
      <w:spacing w:before="100" w:beforeAutospacing="1" w:after="100" w:afterAutospacing="1" w:line="240" w:lineRule="auto"/>
    </w:pPr>
    <w:rPr>
      <w:rFonts w:ascii="Times New Roman" w:hAnsi="Times New Roman" w:eastAsia="Times New Roman" w:cs="Times New Roman"/>
      <w:sz w:val="24"/>
      <w:szCs w:val="24"/>
    </w:rPr>
  </w:style>
  <w:style w:type="character" w:styleId="UnresolvedMention2" w:customStyle="1">
    <w:name w:val="Unresolved Mention2"/>
    <w:basedOn w:val="DefaultParagraphFont"/>
    <w:uiPriority w:val="99"/>
    <w:semiHidden/>
    <w:unhideWhenUsed/>
    <w:rsid w:val="00C40F10"/>
    <w:rPr>
      <w:color w:val="605E5C"/>
      <w:shd w:val="clear" w:color="auto" w:fill="E1DFDD"/>
    </w:rPr>
  </w:style>
  <w:style w:type="paragraph" w:styleId="BasicParagraph" w:customStyle="1">
    <w:name w:val="[Basic Paragraph]"/>
    <w:basedOn w:val="Normal"/>
    <w:uiPriority w:val="99"/>
    <w:rsid w:val="009F7E42"/>
    <w:pPr>
      <w:widowControl w:val="0"/>
      <w:autoSpaceDE w:val="0"/>
      <w:autoSpaceDN w:val="0"/>
      <w:adjustRightInd w:val="0"/>
      <w:spacing w:after="0" w:line="288" w:lineRule="auto"/>
    </w:pPr>
    <w:rPr>
      <w:rFonts w:ascii="MinionPro-Regular" w:hAnsi="MinionPro-Regular" w:cs="MinionPro-Regular" w:eastAsiaTheme="minorEastAsia"/>
      <w:color w:val="000000"/>
      <w:sz w:val="24"/>
      <w:szCs w:val="24"/>
      <w:lang w:eastAsia="ja-JP"/>
    </w:rPr>
  </w:style>
  <w:style w:type="character" w:styleId="UnresolvedMention3" w:customStyle="1">
    <w:name w:val="Unresolved Mention3"/>
    <w:basedOn w:val="DefaultParagraphFont"/>
    <w:uiPriority w:val="99"/>
    <w:semiHidden/>
    <w:unhideWhenUsed/>
    <w:rsid w:val="004E2A7B"/>
    <w:rPr>
      <w:color w:val="605E5C"/>
      <w:shd w:val="clear" w:color="auto" w:fill="E1DFDD"/>
    </w:rPr>
  </w:style>
  <w:style w:type="character" w:styleId="UnresolvedMention">
    <w:name w:val="Unresolved Mention"/>
    <w:basedOn w:val="DefaultParagraphFont"/>
    <w:uiPriority w:val="99"/>
    <w:semiHidden/>
    <w:unhideWhenUsed/>
    <w:rsid w:val="00344630"/>
    <w:rPr>
      <w:color w:val="605E5C"/>
      <w:shd w:val="clear" w:color="auto" w:fill="E1DFDD"/>
    </w:rPr>
  </w:style>
  <w:style w:type="paragraph" w:styleId="paragraph" w:customStyle="1">
    <w:name w:val="paragraph"/>
    <w:basedOn w:val="Normal"/>
    <w:rsid w:val="00DB497B"/>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DB497B"/>
  </w:style>
  <w:style w:type="character" w:styleId="eop" w:customStyle="1">
    <w:name w:val="eop"/>
    <w:basedOn w:val="DefaultParagraphFont"/>
    <w:rsid w:val="00DB497B"/>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9608">
      <w:bodyDiv w:val="1"/>
      <w:marLeft w:val="0"/>
      <w:marRight w:val="0"/>
      <w:marTop w:val="0"/>
      <w:marBottom w:val="0"/>
      <w:divBdr>
        <w:top w:val="none" w:sz="0" w:space="0" w:color="auto"/>
        <w:left w:val="none" w:sz="0" w:space="0" w:color="auto"/>
        <w:bottom w:val="none" w:sz="0" w:space="0" w:color="auto"/>
        <w:right w:val="none" w:sz="0" w:space="0" w:color="auto"/>
      </w:divBdr>
    </w:div>
    <w:div w:id="127169565">
      <w:bodyDiv w:val="1"/>
      <w:marLeft w:val="0"/>
      <w:marRight w:val="0"/>
      <w:marTop w:val="0"/>
      <w:marBottom w:val="0"/>
      <w:divBdr>
        <w:top w:val="none" w:sz="0" w:space="0" w:color="auto"/>
        <w:left w:val="none" w:sz="0" w:space="0" w:color="auto"/>
        <w:bottom w:val="none" w:sz="0" w:space="0" w:color="auto"/>
        <w:right w:val="none" w:sz="0" w:space="0" w:color="auto"/>
      </w:divBdr>
    </w:div>
    <w:div w:id="191118323">
      <w:bodyDiv w:val="1"/>
      <w:marLeft w:val="0"/>
      <w:marRight w:val="0"/>
      <w:marTop w:val="0"/>
      <w:marBottom w:val="0"/>
      <w:divBdr>
        <w:top w:val="none" w:sz="0" w:space="0" w:color="auto"/>
        <w:left w:val="none" w:sz="0" w:space="0" w:color="auto"/>
        <w:bottom w:val="none" w:sz="0" w:space="0" w:color="auto"/>
        <w:right w:val="none" w:sz="0" w:space="0" w:color="auto"/>
      </w:divBdr>
    </w:div>
    <w:div w:id="284897892">
      <w:bodyDiv w:val="1"/>
      <w:marLeft w:val="0"/>
      <w:marRight w:val="0"/>
      <w:marTop w:val="0"/>
      <w:marBottom w:val="0"/>
      <w:divBdr>
        <w:top w:val="none" w:sz="0" w:space="0" w:color="auto"/>
        <w:left w:val="none" w:sz="0" w:space="0" w:color="auto"/>
        <w:bottom w:val="none" w:sz="0" w:space="0" w:color="auto"/>
        <w:right w:val="none" w:sz="0" w:space="0" w:color="auto"/>
      </w:divBdr>
    </w:div>
    <w:div w:id="411124846">
      <w:bodyDiv w:val="1"/>
      <w:marLeft w:val="0"/>
      <w:marRight w:val="0"/>
      <w:marTop w:val="0"/>
      <w:marBottom w:val="0"/>
      <w:divBdr>
        <w:top w:val="none" w:sz="0" w:space="0" w:color="auto"/>
        <w:left w:val="none" w:sz="0" w:space="0" w:color="auto"/>
        <w:bottom w:val="none" w:sz="0" w:space="0" w:color="auto"/>
        <w:right w:val="none" w:sz="0" w:space="0" w:color="auto"/>
      </w:divBdr>
    </w:div>
    <w:div w:id="445084556">
      <w:bodyDiv w:val="1"/>
      <w:marLeft w:val="0"/>
      <w:marRight w:val="0"/>
      <w:marTop w:val="0"/>
      <w:marBottom w:val="0"/>
      <w:divBdr>
        <w:top w:val="none" w:sz="0" w:space="0" w:color="auto"/>
        <w:left w:val="none" w:sz="0" w:space="0" w:color="auto"/>
        <w:bottom w:val="none" w:sz="0" w:space="0" w:color="auto"/>
        <w:right w:val="none" w:sz="0" w:space="0" w:color="auto"/>
      </w:divBdr>
    </w:div>
    <w:div w:id="621113721">
      <w:bodyDiv w:val="1"/>
      <w:marLeft w:val="0"/>
      <w:marRight w:val="0"/>
      <w:marTop w:val="0"/>
      <w:marBottom w:val="0"/>
      <w:divBdr>
        <w:top w:val="none" w:sz="0" w:space="0" w:color="auto"/>
        <w:left w:val="none" w:sz="0" w:space="0" w:color="auto"/>
        <w:bottom w:val="none" w:sz="0" w:space="0" w:color="auto"/>
        <w:right w:val="none" w:sz="0" w:space="0" w:color="auto"/>
      </w:divBdr>
    </w:div>
    <w:div w:id="638653843">
      <w:bodyDiv w:val="1"/>
      <w:marLeft w:val="0"/>
      <w:marRight w:val="0"/>
      <w:marTop w:val="0"/>
      <w:marBottom w:val="0"/>
      <w:divBdr>
        <w:top w:val="none" w:sz="0" w:space="0" w:color="auto"/>
        <w:left w:val="none" w:sz="0" w:space="0" w:color="auto"/>
        <w:bottom w:val="none" w:sz="0" w:space="0" w:color="auto"/>
        <w:right w:val="none" w:sz="0" w:space="0" w:color="auto"/>
      </w:divBdr>
    </w:div>
    <w:div w:id="729301917">
      <w:bodyDiv w:val="1"/>
      <w:marLeft w:val="0"/>
      <w:marRight w:val="0"/>
      <w:marTop w:val="0"/>
      <w:marBottom w:val="0"/>
      <w:divBdr>
        <w:top w:val="none" w:sz="0" w:space="0" w:color="auto"/>
        <w:left w:val="none" w:sz="0" w:space="0" w:color="auto"/>
        <w:bottom w:val="none" w:sz="0" w:space="0" w:color="auto"/>
        <w:right w:val="none" w:sz="0" w:space="0" w:color="auto"/>
      </w:divBdr>
    </w:div>
    <w:div w:id="894122458">
      <w:bodyDiv w:val="1"/>
      <w:marLeft w:val="0"/>
      <w:marRight w:val="0"/>
      <w:marTop w:val="0"/>
      <w:marBottom w:val="0"/>
      <w:divBdr>
        <w:top w:val="none" w:sz="0" w:space="0" w:color="auto"/>
        <w:left w:val="none" w:sz="0" w:space="0" w:color="auto"/>
        <w:bottom w:val="none" w:sz="0" w:space="0" w:color="auto"/>
        <w:right w:val="none" w:sz="0" w:space="0" w:color="auto"/>
      </w:divBdr>
    </w:div>
    <w:div w:id="1021783400">
      <w:bodyDiv w:val="1"/>
      <w:marLeft w:val="0"/>
      <w:marRight w:val="0"/>
      <w:marTop w:val="0"/>
      <w:marBottom w:val="0"/>
      <w:divBdr>
        <w:top w:val="none" w:sz="0" w:space="0" w:color="auto"/>
        <w:left w:val="none" w:sz="0" w:space="0" w:color="auto"/>
        <w:bottom w:val="none" w:sz="0" w:space="0" w:color="auto"/>
        <w:right w:val="none" w:sz="0" w:space="0" w:color="auto"/>
      </w:divBdr>
    </w:div>
    <w:div w:id="1085608099">
      <w:bodyDiv w:val="1"/>
      <w:marLeft w:val="0"/>
      <w:marRight w:val="0"/>
      <w:marTop w:val="0"/>
      <w:marBottom w:val="0"/>
      <w:divBdr>
        <w:top w:val="none" w:sz="0" w:space="0" w:color="auto"/>
        <w:left w:val="none" w:sz="0" w:space="0" w:color="auto"/>
        <w:bottom w:val="none" w:sz="0" w:space="0" w:color="auto"/>
        <w:right w:val="none" w:sz="0" w:space="0" w:color="auto"/>
      </w:divBdr>
    </w:div>
    <w:div w:id="1230387980">
      <w:bodyDiv w:val="1"/>
      <w:marLeft w:val="0"/>
      <w:marRight w:val="0"/>
      <w:marTop w:val="0"/>
      <w:marBottom w:val="0"/>
      <w:divBdr>
        <w:top w:val="none" w:sz="0" w:space="0" w:color="auto"/>
        <w:left w:val="none" w:sz="0" w:space="0" w:color="auto"/>
        <w:bottom w:val="none" w:sz="0" w:space="0" w:color="auto"/>
        <w:right w:val="none" w:sz="0" w:space="0" w:color="auto"/>
      </w:divBdr>
    </w:div>
    <w:div w:id="1499033642">
      <w:bodyDiv w:val="1"/>
      <w:marLeft w:val="0"/>
      <w:marRight w:val="0"/>
      <w:marTop w:val="0"/>
      <w:marBottom w:val="0"/>
      <w:divBdr>
        <w:top w:val="none" w:sz="0" w:space="0" w:color="auto"/>
        <w:left w:val="none" w:sz="0" w:space="0" w:color="auto"/>
        <w:bottom w:val="none" w:sz="0" w:space="0" w:color="auto"/>
        <w:right w:val="none" w:sz="0" w:space="0" w:color="auto"/>
      </w:divBdr>
    </w:div>
    <w:div w:id="1585452008">
      <w:bodyDiv w:val="1"/>
      <w:marLeft w:val="0"/>
      <w:marRight w:val="0"/>
      <w:marTop w:val="0"/>
      <w:marBottom w:val="0"/>
      <w:divBdr>
        <w:top w:val="none" w:sz="0" w:space="0" w:color="auto"/>
        <w:left w:val="none" w:sz="0" w:space="0" w:color="auto"/>
        <w:bottom w:val="none" w:sz="0" w:space="0" w:color="auto"/>
        <w:right w:val="none" w:sz="0" w:space="0" w:color="auto"/>
      </w:divBdr>
    </w:div>
    <w:div w:id="1607303098">
      <w:bodyDiv w:val="1"/>
      <w:marLeft w:val="0"/>
      <w:marRight w:val="0"/>
      <w:marTop w:val="0"/>
      <w:marBottom w:val="0"/>
      <w:divBdr>
        <w:top w:val="none" w:sz="0" w:space="0" w:color="auto"/>
        <w:left w:val="none" w:sz="0" w:space="0" w:color="auto"/>
        <w:bottom w:val="none" w:sz="0" w:space="0" w:color="auto"/>
        <w:right w:val="none" w:sz="0" w:space="0" w:color="auto"/>
      </w:divBdr>
      <w:divsChild>
        <w:div w:id="2107342592">
          <w:marLeft w:val="0"/>
          <w:marRight w:val="0"/>
          <w:marTop w:val="0"/>
          <w:marBottom w:val="0"/>
          <w:divBdr>
            <w:top w:val="none" w:sz="0" w:space="0" w:color="auto"/>
            <w:left w:val="none" w:sz="0" w:space="0" w:color="auto"/>
            <w:bottom w:val="none" w:sz="0" w:space="0" w:color="auto"/>
            <w:right w:val="none" w:sz="0" w:space="0" w:color="auto"/>
          </w:divBdr>
          <w:divsChild>
            <w:div w:id="1571501210">
              <w:marLeft w:val="0"/>
              <w:marRight w:val="0"/>
              <w:marTop w:val="0"/>
              <w:marBottom w:val="0"/>
              <w:divBdr>
                <w:top w:val="none" w:sz="0" w:space="0" w:color="auto"/>
                <w:left w:val="none" w:sz="0" w:space="0" w:color="auto"/>
                <w:bottom w:val="none" w:sz="0" w:space="0" w:color="auto"/>
                <w:right w:val="none" w:sz="0" w:space="0" w:color="auto"/>
              </w:divBdr>
              <w:divsChild>
                <w:div w:id="6509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40093">
      <w:bodyDiv w:val="1"/>
      <w:marLeft w:val="0"/>
      <w:marRight w:val="0"/>
      <w:marTop w:val="0"/>
      <w:marBottom w:val="0"/>
      <w:divBdr>
        <w:top w:val="none" w:sz="0" w:space="0" w:color="auto"/>
        <w:left w:val="none" w:sz="0" w:space="0" w:color="auto"/>
        <w:bottom w:val="none" w:sz="0" w:space="0" w:color="auto"/>
        <w:right w:val="none" w:sz="0" w:space="0" w:color="auto"/>
      </w:divBdr>
      <w:divsChild>
        <w:div w:id="980227884">
          <w:marLeft w:val="0"/>
          <w:marRight w:val="0"/>
          <w:marTop w:val="600"/>
          <w:marBottom w:val="0"/>
          <w:divBdr>
            <w:top w:val="none" w:sz="0" w:space="0" w:color="auto"/>
            <w:left w:val="none" w:sz="0" w:space="0" w:color="auto"/>
            <w:bottom w:val="none" w:sz="0" w:space="0" w:color="auto"/>
            <w:right w:val="none" w:sz="0" w:space="0" w:color="auto"/>
          </w:divBdr>
          <w:divsChild>
            <w:div w:id="430856853">
              <w:marLeft w:val="0"/>
              <w:marRight w:val="0"/>
              <w:marTop w:val="0"/>
              <w:marBottom w:val="0"/>
              <w:divBdr>
                <w:top w:val="none" w:sz="0" w:space="0" w:color="auto"/>
                <w:left w:val="none" w:sz="0" w:space="0" w:color="auto"/>
                <w:bottom w:val="none" w:sz="0" w:space="0" w:color="auto"/>
                <w:right w:val="none" w:sz="0" w:space="0" w:color="auto"/>
              </w:divBdr>
              <w:divsChild>
                <w:div w:id="161756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5454">
          <w:marLeft w:val="0"/>
          <w:marRight w:val="0"/>
          <w:marTop w:val="0"/>
          <w:marBottom w:val="0"/>
          <w:divBdr>
            <w:top w:val="none" w:sz="0" w:space="0" w:color="auto"/>
            <w:left w:val="none" w:sz="0" w:space="0" w:color="auto"/>
            <w:bottom w:val="none" w:sz="0" w:space="0" w:color="auto"/>
            <w:right w:val="none" w:sz="0" w:space="0" w:color="auto"/>
          </w:divBdr>
          <w:divsChild>
            <w:div w:id="1362394561">
              <w:marLeft w:val="0"/>
              <w:marRight w:val="0"/>
              <w:marTop w:val="0"/>
              <w:marBottom w:val="0"/>
              <w:divBdr>
                <w:top w:val="none" w:sz="0" w:space="0" w:color="auto"/>
                <w:left w:val="none" w:sz="0" w:space="0" w:color="auto"/>
                <w:bottom w:val="none" w:sz="0" w:space="0" w:color="auto"/>
                <w:right w:val="none" w:sz="0" w:space="0" w:color="auto"/>
              </w:divBdr>
              <w:divsChild>
                <w:div w:id="1171875369">
                  <w:marLeft w:val="0"/>
                  <w:marRight w:val="0"/>
                  <w:marTop w:val="0"/>
                  <w:marBottom w:val="0"/>
                  <w:divBdr>
                    <w:top w:val="none" w:sz="0" w:space="0" w:color="auto"/>
                    <w:left w:val="none" w:sz="0" w:space="0" w:color="auto"/>
                    <w:bottom w:val="none" w:sz="0" w:space="0" w:color="auto"/>
                    <w:right w:val="none" w:sz="0" w:space="0" w:color="auto"/>
                  </w:divBdr>
                  <w:divsChild>
                    <w:div w:id="835875219">
                      <w:marLeft w:val="1060"/>
                      <w:marRight w:val="0"/>
                      <w:marTop w:val="0"/>
                      <w:marBottom w:val="0"/>
                      <w:divBdr>
                        <w:top w:val="none" w:sz="0" w:space="0" w:color="auto"/>
                        <w:left w:val="none" w:sz="0" w:space="0" w:color="auto"/>
                        <w:bottom w:val="none" w:sz="0" w:space="0" w:color="auto"/>
                        <w:right w:val="none" w:sz="0" w:space="0" w:color="auto"/>
                      </w:divBdr>
                    </w:div>
                    <w:div w:id="2033335074">
                      <w:marLeft w:val="0"/>
                      <w:marRight w:val="5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67259">
      <w:bodyDiv w:val="1"/>
      <w:marLeft w:val="0"/>
      <w:marRight w:val="0"/>
      <w:marTop w:val="0"/>
      <w:marBottom w:val="0"/>
      <w:divBdr>
        <w:top w:val="none" w:sz="0" w:space="0" w:color="auto"/>
        <w:left w:val="none" w:sz="0" w:space="0" w:color="auto"/>
        <w:bottom w:val="none" w:sz="0" w:space="0" w:color="auto"/>
        <w:right w:val="none" w:sz="0" w:space="0" w:color="auto"/>
      </w:divBdr>
    </w:div>
    <w:div w:id="1802769934">
      <w:bodyDiv w:val="1"/>
      <w:marLeft w:val="0"/>
      <w:marRight w:val="0"/>
      <w:marTop w:val="0"/>
      <w:marBottom w:val="0"/>
      <w:divBdr>
        <w:top w:val="none" w:sz="0" w:space="0" w:color="auto"/>
        <w:left w:val="none" w:sz="0" w:space="0" w:color="auto"/>
        <w:bottom w:val="none" w:sz="0" w:space="0" w:color="auto"/>
        <w:right w:val="none" w:sz="0" w:space="0" w:color="auto"/>
      </w:divBdr>
      <w:divsChild>
        <w:div w:id="536896972">
          <w:marLeft w:val="0"/>
          <w:marRight w:val="0"/>
          <w:marTop w:val="0"/>
          <w:marBottom w:val="0"/>
          <w:divBdr>
            <w:top w:val="none" w:sz="0" w:space="0" w:color="auto"/>
            <w:left w:val="none" w:sz="0" w:space="0" w:color="auto"/>
            <w:bottom w:val="none" w:sz="0" w:space="0" w:color="auto"/>
            <w:right w:val="none" w:sz="0" w:space="0" w:color="auto"/>
          </w:divBdr>
        </w:div>
        <w:div w:id="1937596188">
          <w:marLeft w:val="0"/>
          <w:marRight w:val="0"/>
          <w:marTop w:val="0"/>
          <w:marBottom w:val="0"/>
          <w:divBdr>
            <w:top w:val="none" w:sz="0" w:space="0" w:color="auto"/>
            <w:left w:val="none" w:sz="0" w:space="0" w:color="auto"/>
            <w:bottom w:val="none" w:sz="0" w:space="0" w:color="auto"/>
            <w:right w:val="none" w:sz="0" w:space="0" w:color="auto"/>
          </w:divBdr>
        </w:div>
        <w:div w:id="1651441980">
          <w:marLeft w:val="0"/>
          <w:marRight w:val="0"/>
          <w:marTop w:val="0"/>
          <w:marBottom w:val="0"/>
          <w:divBdr>
            <w:top w:val="none" w:sz="0" w:space="0" w:color="auto"/>
            <w:left w:val="none" w:sz="0" w:space="0" w:color="auto"/>
            <w:bottom w:val="none" w:sz="0" w:space="0" w:color="auto"/>
            <w:right w:val="none" w:sz="0" w:space="0" w:color="auto"/>
          </w:divBdr>
        </w:div>
        <w:div w:id="1745032014">
          <w:marLeft w:val="0"/>
          <w:marRight w:val="0"/>
          <w:marTop w:val="0"/>
          <w:marBottom w:val="0"/>
          <w:divBdr>
            <w:top w:val="none" w:sz="0" w:space="0" w:color="auto"/>
            <w:left w:val="none" w:sz="0" w:space="0" w:color="auto"/>
            <w:bottom w:val="none" w:sz="0" w:space="0" w:color="auto"/>
            <w:right w:val="none" w:sz="0" w:space="0" w:color="auto"/>
          </w:divBdr>
        </w:div>
        <w:div w:id="579215666">
          <w:marLeft w:val="0"/>
          <w:marRight w:val="0"/>
          <w:marTop w:val="0"/>
          <w:marBottom w:val="0"/>
          <w:divBdr>
            <w:top w:val="none" w:sz="0" w:space="0" w:color="auto"/>
            <w:left w:val="none" w:sz="0" w:space="0" w:color="auto"/>
            <w:bottom w:val="none" w:sz="0" w:space="0" w:color="auto"/>
            <w:right w:val="none" w:sz="0" w:space="0" w:color="auto"/>
          </w:divBdr>
        </w:div>
        <w:div w:id="179055846">
          <w:marLeft w:val="0"/>
          <w:marRight w:val="0"/>
          <w:marTop w:val="0"/>
          <w:marBottom w:val="0"/>
          <w:divBdr>
            <w:top w:val="none" w:sz="0" w:space="0" w:color="auto"/>
            <w:left w:val="none" w:sz="0" w:space="0" w:color="auto"/>
            <w:bottom w:val="none" w:sz="0" w:space="0" w:color="auto"/>
            <w:right w:val="none" w:sz="0" w:space="0" w:color="auto"/>
          </w:divBdr>
        </w:div>
        <w:div w:id="47533316">
          <w:marLeft w:val="0"/>
          <w:marRight w:val="0"/>
          <w:marTop w:val="0"/>
          <w:marBottom w:val="0"/>
          <w:divBdr>
            <w:top w:val="none" w:sz="0" w:space="0" w:color="auto"/>
            <w:left w:val="none" w:sz="0" w:space="0" w:color="auto"/>
            <w:bottom w:val="none" w:sz="0" w:space="0" w:color="auto"/>
            <w:right w:val="none" w:sz="0" w:space="0" w:color="auto"/>
          </w:divBdr>
        </w:div>
        <w:div w:id="1131169405">
          <w:marLeft w:val="0"/>
          <w:marRight w:val="0"/>
          <w:marTop w:val="0"/>
          <w:marBottom w:val="0"/>
          <w:divBdr>
            <w:top w:val="none" w:sz="0" w:space="0" w:color="auto"/>
            <w:left w:val="none" w:sz="0" w:space="0" w:color="auto"/>
            <w:bottom w:val="none" w:sz="0" w:space="0" w:color="auto"/>
            <w:right w:val="none" w:sz="0" w:space="0" w:color="auto"/>
          </w:divBdr>
        </w:div>
        <w:div w:id="887451460">
          <w:marLeft w:val="0"/>
          <w:marRight w:val="0"/>
          <w:marTop w:val="0"/>
          <w:marBottom w:val="0"/>
          <w:divBdr>
            <w:top w:val="none" w:sz="0" w:space="0" w:color="auto"/>
            <w:left w:val="none" w:sz="0" w:space="0" w:color="auto"/>
            <w:bottom w:val="none" w:sz="0" w:space="0" w:color="auto"/>
            <w:right w:val="none" w:sz="0" w:space="0" w:color="auto"/>
          </w:divBdr>
        </w:div>
        <w:div w:id="714428881">
          <w:marLeft w:val="0"/>
          <w:marRight w:val="0"/>
          <w:marTop w:val="0"/>
          <w:marBottom w:val="0"/>
          <w:divBdr>
            <w:top w:val="none" w:sz="0" w:space="0" w:color="auto"/>
            <w:left w:val="none" w:sz="0" w:space="0" w:color="auto"/>
            <w:bottom w:val="none" w:sz="0" w:space="0" w:color="auto"/>
            <w:right w:val="none" w:sz="0" w:space="0" w:color="auto"/>
          </w:divBdr>
        </w:div>
        <w:div w:id="1883397091">
          <w:marLeft w:val="0"/>
          <w:marRight w:val="0"/>
          <w:marTop w:val="0"/>
          <w:marBottom w:val="0"/>
          <w:divBdr>
            <w:top w:val="none" w:sz="0" w:space="0" w:color="auto"/>
            <w:left w:val="none" w:sz="0" w:space="0" w:color="auto"/>
            <w:bottom w:val="none" w:sz="0" w:space="0" w:color="auto"/>
            <w:right w:val="none" w:sz="0" w:space="0" w:color="auto"/>
          </w:divBdr>
        </w:div>
        <w:div w:id="1032875931">
          <w:marLeft w:val="0"/>
          <w:marRight w:val="0"/>
          <w:marTop w:val="0"/>
          <w:marBottom w:val="0"/>
          <w:divBdr>
            <w:top w:val="none" w:sz="0" w:space="0" w:color="auto"/>
            <w:left w:val="none" w:sz="0" w:space="0" w:color="auto"/>
            <w:bottom w:val="none" w:sz="0" w:space="0" w:color="auto"/>
            <w:right w:val="none" w:sz="0" w:space="0" w:color="auto"/>
          </w:divBdr>
        </w:div>
        <w:div w:id="1020205107">
          <w:marLeft w:val="0"/>
          <w:marRight w:val="0"/>
          <w:marTop w:val="0"/>
          <w:marBottom w:val="0"/>
          <w:divBdr>
            <w:top w:val="none" w:sz="0" w:space="0" w:color="auto"/>
            <w:left w:val="none" w:sz="0" w:space="0" w:color="auto"/>
            <w:bottom w:val="none" w:sz="0" w:space="0" w:color="auto"/>
            <w:right w:val="none" w:sz="0" w:space="0" w:color="auto"/>
          </w:divBdr>
        </w:div>
        <w:div w:id="738789381">
          <w:marLeft w:val="0"/>
          <w:marRight w:val="0"/>
          <w:marTop w:val="0"/>
          <w:marBottom w:val="0"/>
          <w:divBdr>
            <w:top w:val="none" w:sz="0" w:space="0" w:color="auto"/>
            <w:left w:val="none" w:sz="0" w:space="0" w:color="auto"/>
            <w:bottom w:val="none" w:sz="0" w:space="0" w:color="auto"/>
            <w:right w:val="none" w:sz="0" w:space="0" w:color="auto"/>
          </w:divBdr>
          <w:divsChild>
            <w:div w:id="836072430">
              <w:marLeft w:val="0"/>
              <w:marRight w:val="0"/>
              <w:marTop w:val="0"/>
              <w:marBottom w:val="0"/>
              <w:divBdr>
                <w:top w:val="none" w:sz="0" w:space="0" w:color="auto"/>
                <w:left w:val="none" w:sz="0" w:space="0" w:color="auto"/>
                <w:bottom w:val="none" w:sz="0" w:space="0" w:color="auto"/>
                <w:right w:val="none" w:sz="0" w:space="0" w:color="auto"/>
              </w:divBdr>
            </w:div>
            <w:div w:id="312300708">
              <w:marLeft w:val="0"/>
              <w:marRight w:val="0"/>
              <w:marTop w:val="0"/>
              <w:marBottom w:val="0"/>
              <w:divBdr>
                <w:top w:val="none" w:sz="0" w:space="0" w:color="auto"/>
                <w:left w:val="none" w:sz="0" w:space="0" w:color="auto"/>
                <w:bottom w:val="none" w:sz="0" w:space="0" w:color="auto"/>
                <w:right w:val="none" w:sz="0" w:space="0" w:color="auto"/>
              </w:divBdr>
            </w:div>
            <w:div w:id="1504738406">
              <w:marLeft w:val="0"/>
              <w:marRight w:val="0"/>
              <w:marTop w:val="0"/>
              <w:marBottom w:val="0"/>
              <w:divBdr>
                <w:top w:val="none" w:sz="0" w:space="0" w:color="auto"/>
                <w:left w:val="none" w:sz="0" w:space="0" w:color="auto"/>
                <w:bottom w:val="none" w:sz="0" w:space="0" w:color="auto"/>
                <w:right w:val="none" w:sz="0" w:space="0" w:color="auto"/>
              </w:divBdr>
            </w:div>
            <w:div w:id="112213095">
              <w:marLeft w:val="0"/>
              <w:marRight w:val="0"/>
              <w:marTop w:val="0"/>
              <w:marBottom w:val="0"/>
              <w:divBdr>
                <w:top w:val="none" w:sz="0" w:space="0" w:color="auto"/>
                <w:left w:val="none" w:sz="0" w:space="0" w:color="auto"/>
                <w:bottom w:val="none" w:sz="0" w:space="0" w:color="auto"/>
                <w:right w:val="none" w:sz="0" w:space="0" w:color="auto"/>
              </w:divBdr>
            </w:div>
            <w:div w:id="1744404086">
              <w:marLeft w:val="0"/>
              <w:marRight w:val="0"/>
              <w:marTop w:val="0"/>
              <w:marBottom w:val="0"/>
              <w:divBdr>
                <w:top w:val="none" w:sz="0" w:space="0" w:color="auto"/>
                <w:left w:val="none" w:sz="0" w:space="0" w:color="auto"/>
                <w:bottom w:val="none" w:sz="0" w:space="0" w:color="auto"/>
                <w:right w:val="none" w:sz="0" w:space="0" w:color="auto"/>
              </w:divBdr>
            </w:div>
          </w:divsChild>
        </w:div>
        <w:div w:id="879365762">
          <w:marLeft w:val="0"/>
          <w:marRight w:val="0"/>
          <w:marTop w:val="0"/>
          <w:marBottom w:val="0"/>
          <w:divBdr>
            <w:top w:val="none" w:sz="0" w:space="0" w:color="auto"/>
            <w:left w:val="none" w:sz="0" w:space="0" w:color="auto"/>
            <w:bottom w:val="none" w:sz="0" w:space="0" w:color="auto"/>
            <w:right w:val="none" w:sz="0" w:space="0" w:color="auto"/>
          </w:divBdr>
          <w:divsChild>
            <w:div w:id="611745583">
              <w:marLeft w:val="0"/>
              <w:marRight w:val="0"/>
              <w:marTop w:val="0"/>
              <w:marBottom w:val="0"/>
              <w:divBdr>
                <w:top w:val="none" w:sz="0" w:space="0" w:color="auto"/>
                <w:left w:val="none" w:sz="0" w:space="0" w:color="auto"/>
                <w:bottom w:val="none" w:sz="0" w:space="0" w:color="auto"/>
                <w:right w:val="none" w:sz="0" w:space="0" w:color="auto"/>
              </w:divBdr>
            </w:div>
            <w:div w:id="1476920307">
              <w:marLeft w:val="0"/>
              <w:marRight w:val="0"/>
              <w:marTop w:val="0"/>
              <w:marBottom w:val="0"/>
              <w:divBdr>
                <w:top w:val="none" w:sz="0" w:space="0" w:color="auto"/>
                <w:left w:val="none" w:sz="0" w:space="0" w:color="auto"/>
                <w:bottom w:val="none" w:sz="0" w:space="0" w:color="auto"/>
                <w:right w:val="none" w:sz="0" w:space="0" w:color="auto"/>
              </w:divBdr>
            </w:div>
            <w:div w:id="2019190896">
              <w:marLeft w:val="0"/>
              <w:marRight w:val="0"/>
              <w:marTop w:val="0"/>
              <w:marBottom w:val="0"/>
              <w:divBdr>
                <w:top w:val="none" w:sz="0" w:space="0" w:color="auto"/>
                <w:left w:val="none" w:sz="0" w:space="0" w:color="auto"/>
                <w:bottom w:val="none" w:sz="0" w:space="0" w:color="auto"/>
                <w:right w:val="none" w:sz="0" w:space="0" w:color="auto"/>
              </w:divBdr>
            </w:div>
            <w:div w:id="1086540405">
              <w:marLeft w:val="0"/>
              <w:marRight w:val="0"/>
              <w:marTop w:val="0"/>
              <w:marBottom w:val="0"/>
              <w:divBdr>
                <w:top w:val="none" w:sz="0" w:space="0" w:color="auto"/>
                <w:left w:val="none" w:sz="0" w:space="0" w:color="auto"/>
                <w:bottom w:val="none" w:sz="0" w:space="0" w:color="auto"/>
                <w:right w:val="none" w:sz="0" w:space="0" w:color="auto"/>
              </w:divBdr>
            </w:div>
            <w:div w:id="112021521">
              <w:marLeft w:val="0"/>
              <w:marRight w:val="0"/>
              <w:marTop w:val="0"/>
              <w:marBottom w:val="0"/>
              <w:divBdr>
                <w:top w:val="none" w:sz="0" w:space="0" w:color="auto"/>
                <w:left w:val="none" w:sz="0" w:space="0" w:color="auto"/>
                <w:bottom w:val="none" w:sz="0" w:space="0" w:color="auto"/>
                <w:right w:val="none" w:sz="0" w:space="0" w:color="auto"/>
              </w:divBdr>
            </w:div>
          </w:divsChild>
        </w:div>
        <w:div w:id="297029885">
          <w:marLeft w:val="0"/>
          <w:marRight w:val="0"/>
          <w:marTop w:val="0"/>
          <w:marBottom w:val="0"/>
          <w:divBdr>
            <w:top w:val="none" w:sz="0" w:space="0" w:color="auto"/>
            <w:left w:val="none" w:sz="0" w:space="0" w:color="auto"/>
            <w:bottom w:val="none" w:sz="0" w:space="0" w:color="auto"/>
            <w:right w:val="none" w:sz="0" w:space="0" w:color="auto"/>
          </w:divBdr>
        </w:div>
        <w:div w:id="743912157">
          <w:marLeft w:val="0"/>
          <w:marRight w:val="0"/>
          <w:marTop w:val="0"/>
          <w:marBottom w:val="0"/>
          <w:divBdr>
            <w:top w:val="none" w:sz="0" w:space="0" w:color="auto"/>
            <w:left w:val="none" w:sz="0" w:space="0" w:color="auto"/>
            <w:bottom w:val="none" w:sz="0" w:space="0" w:color="auto"/>
            <w:right w:val="none" w:sz="0" w:space="0" w:color="auto"/>
          </w:divBdr>
        </w:div>
      </w:divsChild>
    </w:div>
    <w:div w:id="193601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www.mcguirefurniture.com/" TargetMode="External" Id="rId8"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yperlink" Target="mailto:mcguirepr@jwadepr.com" TargetMode="External" Id="rId15"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www.mcguirefurniture.com" TargetMode="External" Id="rId14" /><Relationship Type="http://schemas.openxmlformats.org/officeDocument/2006/relationships/hyperlink" Target="http://www.mcguirefurniture.com" TargetMode="External" Id="R57a2e82157974091" /><Relationship Type="http://schemas.openxmlformats.org/officeDocument/2006/relationships/hyperlink" Target="https://www.facebook.com/McGuireFurnitureCompany" TargetMode="External" Id="Rda89131a67774421" /><Relationship Type="http://schemas.openxmlformats.org/officeDocument/2006/relationships/hyperlink" Target="https://www.instagram.com/thisismcguire/" TargetMode="External" Id="R0b129ba27a0247aa" /><Relationship Type="http://schemas.openxmlformats.org/officeDocument/2006/relationships/hyperlink" Target="https://www.pinterest.com/thisismcguire/?autologin=true" TargetMode="External" Id="R6fd5e1b104174889" /><Relationship Type="http://schemas.openxmlformats.org/officeDocument/2006/relationships/hyperlink" Target="https://twitter.com/ThisIsMcGuire" TargetMode="External" Id="Rcaeb35cd8e2a4b28"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8DAFF-5838-48E6-82D3-8CE5EB5C594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Jennifer Wade</dc:creator>
  <keywords/>
  <dc:description/>
  <lastModifiedBy>Cailey Steffens</lastModifiedBy>
  <revision>7</revision>
  <lastPrinted>2020-03-20T12:05:00.0000000Z</lastPrinted>
  <dcterms:created xsi:type="dcterms:W3CDTF">2022-02-03T22:23:00.0000000Z</dcterms:created>
  <dcterms:modified xsi:type="dcterms:W3CDTF">2022-02-04T02:18:09.5847922Z</dcterms:modified>
</coreProperties>
</file>