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8037E" w14:textId="54E8E7DC" w:rsidR="002F40BE" w:rsidRDefault="0022536E" w:rsidP="002F40BE">
      <w:pPr>
        <w:spacing w:line="240" w:lineRule="auto"/>
        <w:jc w:val="right"/>
        <w:textAlignment w:val="baseline"/>
        <w:rPr>
          <w:rFonts w:ascii="Calibri" w:eastAsia="Calibri" w:hAnsi="Calibri" w:cs="Calibri"/>
          <w:color w:val="A6A6A6" w:themeColor="background1" w:themeShade="A6"/>
          <w:sz w:val="24"/>
          <w:szCs w:val="24"/>
        </w:rPr>
      </w:pPr>
      <w:r>
        <w:rPr>
          <w:rStyle w:val="A1"/>
          <w:rFonts w:ascii="Calibri" w:eastAsia="Calibri" w:hAnsi="Calibri" w:cs="Calibri"/>
          <w:b/>
          <w:bCs/>
          <w:color w:val="A6A6A6" w:themeColor="background1" w:themeShade="A6"/>
          <w:sz w:val="24"/>
          <w:szCs w:val="24"/>
        </w:rPr>
        <w:t>FOR IMMEDIATE RELEASE</w:t>
      </w:r>
    </w:p>
    <w:p w14:paraId="60272D37" w14:textId="77777777" w:rsidR="00115E6E" w:rsidRDefault="00115E6E" w:rsidP="002F40BE">
      <w:pPr>
        <w:pStyle w:val="paragraph"/>
        <w:spacing w:before="0" w:beforeAutospacing="0" w:after="0" w:afterAutospacing="0"/>
        <w:jc w:val="center"/>
        <w:textAlignment w:val="baseline"/>
        <w:rPr>
          <w:rStyle w:val="normaltextrun"/>
          <w:rFonts w:ascii="Cambria" w:hAnsi="Cambria" w:cs="Segoe UI"/>
          <w:b/>
          <w:bCs/>
          <w:sz w:val="32"/>
          <w:szCs w:val="32"/>
        </w:rPr>
      </w:pPr>
    </w:p>
    <w:p w14:paraId="73FA1B7E" w14:textId="3CDD6340" w:rsidR="00115E6E" w:rsidRDefault="002F40BE" w:rsidP="002F40BE">
      <w:pPr>
        <w:pStyle w:val="paragraph"/>
        <w:spacing w:before="0" w:beforeAutospacing="0" w:after="0" w:afterAutospacing="0"/>
        <w:jc w:val="center"/>
        <w:textAlignment w:val="baseline"/>
        <w:rPr>
          <w:rStyle w:val="normaltextrun"/>
          <w:rFonts w:ascii="Cambria" w:hAnsi="Cambria" w:cs="Segoe UI"/>
          <w:b/>
          <w:bCs/>
          <w:sz w:val="32"/>
          <w:szCs w:val="32"/>
        </w:rPr>
      </w:pPr>
      <w:r w:rsidRPr="00AF7E7F">
        <w:rPr>
          <w:rStyle w:val="normaltextrun"/>
          <w:rFonts w:ascii="Cambria" w:hAnsi="Cambria" w:cs="Segoe UI"/>
          <w:b/>
          <w:bCs/>
          <w:sz w:val="32"/>
          <w:szCs w:val="32"/>
        </w:rPr>
        <w:t>McGuire Furniture Debuts </w:t>
      </w:r>
      <w:r w:rsidR="00F41B53">
        <w:rPr>
          <w:rStyle w:val="normaltextrun"/>
          <w:rFonts w:ascii="Cambria" w:hAnsi="Cambria" w:cs="Segoe UI"/>
          <w:b/>
          <w:bCs/>
          <w:sz w:val="32"/>
          <w:szCs w:val="32"/>
        </w:rPr>
        <w:t>t</w:t>
      </w:r>
      <w:r w:rsidR="00BB30BE">
        <w:rPr>
          <w:rStyle w:val="normaltextrun"/>
          <w:rFonts w:ascii="Cambria" w:hAnsi="Cambria" w:cs="Segoe UI"/>
          <w:b/>
          <w:bCs/>
          <w:sz w:val="32"/>
          <w:szCs w:val="32"/>
        </w:rPr>
        <w:t>he Cuerda</w:t>
      </w:r>
      <w:r w:rsidR="000E576C">
        <w:rPr>
          <w:rStyle w:val="normaltextrun"/>
          <w:rFonts w:ascii="Cambria" w:hAnsi="Cambria" w:cs="Segoe UI"/>
          <w:b/>
          <w:bCs/>
          <w:sz w:val="32"/>
          <w:szCs w:val="32"/>
        </w:rPr>
        <w:t xml:space="preserve"> Collection </w:t>
      </w:r>
      <w:r w:rsidR="00BB30BE">
        <w:rPr>
          <w:rStyle w:val="normaltextrun"/>
          <w:rFonts w:ascii="Cambria" w:hAnsi="Cambria" w:cs="Segoe UI"/>
          <w:b/>
          <w:bCs/>
          <w:sz w:val="32"/>
          <w:szCs w:val="32"/>
        </w:rPr>
        <w:t>by</w:t>
      </w:r>
      <w:r w:rsidR="000E576C">
        <w:rPr>
          <w:rStyle w:val="normaltextrun"/>
          <w:rFonts w:ascii="Cambria" w:hAnsi="Cambria" w:cs="Segoe UI"/>
          <w:b/>
          <w:bCs/>
          <w:sz w:val="32"/>
          <w:szCs w:val="32"/>
        </w:rPr>
        <w:t xml:space="preserve"> </w:t>
      </w:r>
    </w:p>
    <w:p w14:paraId="76CA49AD" w14:textId="51B6FC4E" w:rsidR="002F40BE" w:rsidRPr="00AF7E7F" w:rsidRDefault="000E576C" w:rsidP="002F40BE">
      <w:pPr>
        <w:pStyle w:val="paragraph"/>
        <w:spacing w:before="0" w:beforeAutospacing="0" w:after="0" w:afterAutospacing="0"/>
        <w:jc w:val="center"/>
        <w:textAlignment w:val="baseline"/>
        <w:rPr>
          <w:rFonts w:ascii="Cambria" w:hAnsi="Cambria" w:cs="Segoe UI"/>
          <w:sz w:val="32"/>
          <w:szCs w:val="32"/>
        </w:rPr>
      </w:pPr>
      <w:r>
        <w:rPr>
          <w:rStyle w:val="normaltextrun"/>
          <w:rFonts w:ascii="Cambria" w:hAnsi="Cambria" w:cs="Segoe UI"/>
          <w:b/>
          <w:bCs/>
          <w:sz w:val="32"/>
          <w:szCs w:val="32"/>
        </w:rPr>
        <w:t>Laura Kirar for</w:t>
      </w:r>
      <w:r w:rsidR="002F40BE">
        <w:rPr>
          <w:rStyle w:val="normaltextrun"/>
          <w:rFonts w:ascii="Cambria" w:hAnsi="Cambria" w:cs="Segoe UI"/>
          <w:b/>
          <w:bCs/>
          <w:sz w:val="32"/>
          <w:szCs w:val="32"/>
        </w:rPr>
        <w:t xml:space="preserve"> Fall</w:t>
      </w:r>
      <w:r w:rsidR="002F40BE" w:rsidRPr="00AF7E7F">
        <w:rPr>
          <w:rStyle w:val="normaltextrun"/>
          <w:rFonts w:ascii="Cambria" w:hAnsi="Cambria" w:cs="Segoe UI"/>
          <w:b/>
          <w:bCs/>
          <w:sz w:val="32"/>
          <w:szCs w:val="32"/>
        </w:rPr>
        <w:t xml:space="preserve"> 2022</w:t>
      </w:r>
      <w:r w:rsidR="002F40BE" w:rsidRPr="00AF7E7F">
        <w:rPr>
          <w:rStyle w:val="eop"/>
          <w:rFonts w:ascii="Cambria" w:hAnsi="Cambria" w:cs="Segoe UI"/>
          <w:color w:val="000000"/>
          <w:sz w:val="32"/>
          <w:szCs w:val="32"/>
        </w:rPr>
        <w:t> </w:t>
      </w:r>
    </w:p>
    <w:p w14:paraId="49796E01" w14:textId="77777777" w:rsidR="002F40BE" w:rsidRPr="002A487E" w:rsidRDefault="002F40BE" w:rsidP="002F40BE">
      <w:pPr>
        <w:pStyle w:val="paragraph"/>
        <w:spacing w:before="0" w:beforeAutospacing="0" w:after="0" w:afterAutospacing="0"/>
        <w:jc w:val="center"/>
        <w:textAlignment w:val="baseline"/>
        <w:rPr>
          <w:rFonts w:ascii="Cambria" w:hAnsi="Cambria" w:cs="Segoe UI"/>
        </w:rPr>
      </w:pPr>
      <w:r w:rsidRPr="002A487E">
        <w:rPr>
          <w:rStyle w:val="eop"/>
          <w:rFonts w:ascii="Cambria" w:hAnsi="Cambria" w:cs="Arial"/>
        </w:rPr>
        <w:t> </w:t>
      </w:r>
    </w:p>
    <w:p w14:paraId="527DF574" w14:textId="45AFD17B" w:rsidR="002F40BE" w:rsidRPr="00A97542" w:rsidRDefault="00BB19F8" w:rsidP="002F40BE">
      <w:pPr>
        <w:pStyle w:val="paragraph"/>
        <w:spacing w:before="0" w:beforeAutospacing="0" w:after="0" w:afterAutospacing="0"/>
        <w:jc w:val="center"/>
        <w:textAlignment w:val="baseline"/>
        <w:rPr>
          <w:rFonts w:ascii="Cambria" w:hAnsi="Cambria" w:cs="Segoe UI"/>
          <w:sz w:val="26"/>
          <w:szCs w:val="26"/>
        </w:rPr>
      </w:pPr>
      <w:r>
        <w:rPr>
          <w:rStyle w:val="normaltextrun"/>
          <w:rFonts w:ascii="Cambria" w:hAnsi="Cambria" w:cs="Segoe UI"/>
          <w:i/>
          <w:iCs/>
          <w:sz w:val="26"/>
          <w:szCs w:val="26"/>
        </w:rPr>
        <w:t xml:space="preserve">Representing </w:t>
      </w:r>
      <w:proofErr w:type="spellStart"/>
      <w:r>
        <w:rPr>
          <w:rStyle w:val="normaltextrun"/>
          <w:rFonts w:ascii="Cambria" w:hAnsi="Cambria" w:cs="Segoe UI"/>
          <w:i/>
          <w:iCs/>
          <w:sz w:val="26"/>
          <w:szCs w:val="26"/>
        </w:rPr>
        <w:t>Kirar’s</w:t>
      </w:r>
      <w:proofErr w:type="spellEnd"/>
      <w:r>
        <w:rPr>
          <w:rStyle w:val="normaltextrun"/>
          <w:rFonts w:ascii="Cambria" w:hAnsi="Cambria" w:cs="Segoe UI"/>
          <w:i/>
          <w:iCs/>
          <w:sz w:val="26"/>
          <w:szCs w:val="26"/>
        </w:rPr>
        <w:t xml:space="preserve"> First Outdoor Collection for McGuire, the</w:t>
      </w:r>
      <w:r w:rsidR="00115E6E">
        <w:rPr>
          <w:rStyle w:val="normaltextrun"/>
          <w:rFonts w:ascii="Cambria" w:hAnsi="Cambria" w:cs="Segoe UI"/>
          <w:i/>
          <w:iCs/>
          <w:sz w:val="26"/>
          <w:szCs w:val="26"/>
        </w:rPr>
        <w:t xml:space="preserve"> </w:t>
      </w:r>
      <w:r w:rsidR="00A04739">
        <w:rPr>
          <w:rStyle w:val="normaltextrun"/>
          <w:rFonts w:ascii="Cambria" w:hAnsi="Cambria" w:cs="Segoe UI"/>
          <w:i/>
          <w:iCs/>
          <w:sz w:val="26"/>
          <w:szCs w:val="26"/>
        </w:rPr>
        <w:t>1</w:t>
      </w:r>
      <w:r w:rsidR="006C35FF">
        <w:rPr>
          <w:rStyle w:val="normaltextrun"/>
          <w:rFonts w:ascii="Cambria" w:hAnsi="Cambria" w:cs="Segoe UI"/>
          <w:i/>
          <w:iCs/>
          <w:sz w:val="26"/>
          <w:szCs w:val="26"/>
        </w:rPr>
        <w:t>6</w:t>
      </w:r>
      <w:r>
        <w:rPr>
          <w:rStyle w:val="normaltextrun"/>
          <w:rFonts w:ascii="Cambria" w:hAnsi="Cambria" w:cs="Segoe UI"/>
          <w:i/>
          <w:iCs/>
          <w:sz w:val="26"/>
          <w:szCs w:val="26"/>
        </w:rPr>
        <w:t xml:space="preserve"> </w:t>
      </w:r>
      <w:r w:rsidR="00A04739">
        <w:rPr>
          <w:rStyle w:val="normaltextrun"/>
          <w:rFonts w:ascii="Cambria" w:hAnsi="Cambria" w:cs="Segoe UI"/>
          <w:i/>
          <w:iCs/>
          <w:sz w:val="26"/>
          <w:szCs w:val="26"/>
        </w:rPr>
        <w:t xml:space="preserve">Playful and Elegant </w:t>
      </w:r>
      <w:r>
        <w:rPr>
          <w:rStyle w:val="normaltextrun"/>
          <w:rFonts w:ascii="Cambria" w:hAnsi="Cambria" w:cs="Segoe UI"/>
          <w:i/>
          <w:iCs/>
          <w:sz w:val="26"/>
          <w:szCs w:val="26"/>
        </w:rPr>
        <w:t>Designs</w:t>
      </w:r>
      <w:r w:rsidR="002F40BE" w:rsidRPr="00A97542">
        <w:rPr>
          <w:rStyle w:val="normaltextrun"/>
          <w:rFonts w:ascii="Cambria" w:hAnsi="Cambria" w:cs="Segoe UI"/>
          <w:i/>
          <w:iCs/>
          <w:sz w:val="26"/>
          <w:szCs w:val="26"/>
        </w:rPr>
        <w:t xml:space="preserve"> Embo</w:t>
      </w:r>
      <w:r>
        <w:rPr>
          <w:rStyle w:val="normaltextrun"/>
          <w:rFonts w:ascii="Cambria" w:hAnsi="Cambria" w:cs="Segoe UI"/>
          <w:i/>
          <w:iCs/>
          <w:sz w:val="26"/>
          <w:szCs w:val="26"/>
        </w:rPr>
        <w:t>dy</w:t>
      </w:r>
      <w:r w:rsidR="002F40BE" w:rsidRPr="00A97542">
        <w:rPr>
          <w:rStyle w:val="normaltextrun"/>
          <w:rFonts w:ascii="Cambria" w:hAnsi="Cambria" w:cs="Segoe UI"/>
          <w:i/>
          <w:iCs/>
          <w:sz w:val="26"/>
          <w:szCs w:val="26"/>
        </w:rPr>
        <w:t xml:space="preserve"> McGuire’s Legacy of Natural Luxury, Featuring </w:t>
      </w:r>
      <w:r w:rsidR="00115E6E">
        <w:rPr>
          <w:rStyle w:val="normaltextrun"/>
          <w:rFonts w:ascii="Cambria" w:hAnsi="Cambria" w:cs="Segoe UI"/>
          <w:i/>
          <w:iCs/>
          <w:sz w:val="26"/>
          <w:szCs w:val="26"/>
        </w:rPr>
        <w:t>Woven Styles</w:t>
      </w:r>
      <w:r w:rsidR="002F40BE" w:rsidRPr="00A97542">
        <w:rPr>
          <w:rStyle w:val="normaltextrun"/>
          <w:rFonts w:ascii="Cambria" w:hAnsi="Cambria" w:cs="Segoe UI"/>
          <w:i/>
          <w:iCs/>
          <w:sz w:val="26"/>
          <w:szCs w:val="26"/>
        </w:rPr>
        <w:t xml:space="preserve">, </w:t>
      </w:r>
      <w:r w:rsidR="00274F33">
        <w:rPr>
          <w:rStyle w:val="normaltextrun"/>
          <w:rFonts w:ascii="Cambria" w:hAnsi="Cambria" w:cs="Segoe UI"/>
          <w:i/>
          <w:iCs/>
          <w:sz w:val="26"/>
          <w:szCs w:val="26"/>
        </w:rPr>
        <w:t>Bold</w:t>
      </w:r>
      <w:r w:rsidR="005F0B4F">
        <w:rPr>
          <w:rStyle w:val="normaltextrun"/>
          <w:rFonts w:ascii="Cambria" w:hAnsi="Cambria" w:cs="Segoe UI"/>
          <w:i/>
          <w:iCs/>
          <w:sz w:val="26"/>
          <w:szCs w:val="26"/>
        </w:rPr>
        <w:t xml:space="preserve"> </w:t>
      </w:r>
      <w:r w:rsidR="00A04739">
        <w:rPr>
          <w:rStyle w:val="normaltextrun"/>
          <w:rFonts w:ascii="Cambria" w:hAnsi="Cambria" w:cs="Segoe UI"/>
          <w:i/>
          <w:iCs/>
          <w:sz w:val="26"/>
          <w:szCs w:val="26"/>
        </w:rPr>
        <w:t xml:space="preserve">Textures and </w:t>
      </w:r>
      <w:r w:rsidR="00274F33">
        <w:rPr>
          <w:rStyle w:val="normaltextrun"/>
          <w:rFonts w:ascii="Cambria" w:hAnsi="Cambria" w:cs="Segoe UI"/>
          <w:i/>
          <w:iCs/>
          <w:sz w:val="26"/>
          <w:szCs w:val="26"/>
        </w:rPr>
        <w:t xml:space="preserve">a </w:t>
      </w:r>
      <w:r w:rsidR="005F0B4F">
        <w:rPr>
          <w:rStyle w:val="normaltextrun"/>
          <w:rFonts w:ascii="Cambria" w:hAnsi="Cambria" w:cs="Segoe UI"/>
          <w:i/>
          <w:iCs/>
          <w:sz w:val="26"/>
          <w:szCs w:val="26"/>
        </w:rPr>
        <w:t>N</w:t>
      </w:r>
      <w:r w:rsidR="00274F33">
        <w:rPr>
          <w:rStyle w:val="normaltextrun"/>
          <w:rFonts w:ascii="Cambria" w:hAnsi="Cambria" w:cs="Segoe UI"/>
          <w:i/>
          <w:iCs/>
          <w:sz w:val="26"/>
          <w:szCs w:val="26"/>
        </w:rPr>
        <w:t>atural</w:t>
      </w:r>
      <w:r w:rsidR="005F0B4F">
        <w:rPr>
          <w:rStyle w:val="normaltextrun"/>
          <w:rFonts w:ascii="Cambria" w:hAnsi="Cambria" w:cs="Segoe UI"/>
          <w:i/>
          <w:iCs/>
          <w:sz w:val="26"/>
          <w:szCs w:val="26"/>
        </w:rPr>
        <w:t xml:space="preserve"> </w:t>
      </w:r>
      <w:r w:rsidR="00274F33">
        <w:rPr>
          <w:rStyle w:val="normaltextrun"/>
          <w:rFonts w:ascii="Cambria" w:hAnsi="Cambria" w:cs="Segoe UI"/>
          <w:i/>
          <w:iCs/>
          <w:sz w:val="26"/>
          <w:szCs w:val="26"/>
        </w:rPr>
        <w:t>Palette</w:t>
      </w:r>
    </w:p>
    <w:p w14:paraId="453E3BDB" w14:textId="77777777" w:rsidR="002F40BE" w:rsidRPr="002A487E" w:rsidRDefault="002F40BE" w:rsidP="002F40BE">
      <w:pPr>
        <w:pStyle w:val="paragraph"/>
        <w:spacing w:before="0" w:beforeAutospacing="0" w:after="0" w:afterAutospacing="0"/>
        <w:jc w:val="both"/>
        <w:textAlignment w:val="baseline"/>
        <w:rPr>
          <w:rFonts w:ascii="Cambria" w:hAnsi="Cambria" w:cs="Segoe UI"/>
        </w:rPr>
      </w:pPr>
      <w:r w:rsidRPr="002A487E">
        <w:rPr>
          <w:rStyle w:val="eop"/>
          <w:rFonts w:ascii="Cambria" w:hAnsi="Cambria" w:cs="Arial"/>
          <w:color w:val="595959"/>
        </w:rPr>
        <w:t> </w:t>
      </w:r>
    </w:p>
    <w:p w14:paraId="261EF14C" w14:textId="7C79B43F" w:rsidR="00BB30BE" w:rsidRPr="00BB30BE" w:rsidRDefault="002F40BE" w:rsidP="00BB30BE">
      <w:pPr>
        <w:spacing w:after="0" w:line="240" w:lineRule="auto"/>
        <w:rPr>
          <w:rFonts w:ascii="Cambria" w:eastAsia="Times New Roman" w:hAnsi="Cambria" w:cs="Times New Roman"/>
        </w:rPr>
      </w:pPr>
      <w:r w:rsidRPr="00BB30BE">
        <w:rPr>
          <w:rStyle w:val="normaltextrun"/>
          <w:rFonts w:ascii="Cambria" w:hAnsi="Cambria" w:cs="Segoe UI"/>
          <w:sz w:val="21"/>
          <w:szCs w:val="21"/>
        </w:rPr>
        <w:t>CONNELLY SPRINGS, NC (</w:t>
      </w:r>
      <w:r w:rsidR="00115E6E">
        <w:rPr>
          <w:rStyle w:val="normaltextrun"/>
          <w:rFonts w:ascii="Cambria" w:hAnsi="Cambria" w:cs="Segoe UI"/>
          <w:sz w:val="21"/>
          <w:szCs w:val="21"/>
        </w:rPr>
        <w:t>Fall</w:t>
      </w:r>
      <w:r w:rsidR="00115E6E" w:rsidRPr="00BB30BE">
        <w:rPr>
          <w:rStyle w:val="normaltextrun"/>
          <w:rFonts w:ascii="Cambria" w:hAnsi="Cambria" w:cs="Segoe UI"/>
          <w:sz w:val="21"/>
          <w:szCs w:val="21"/>
        </w:rPr>
        <w:t> </w:t>
      </w:r>
      <w:r w:rsidRPr="00BB30BE">
        <w:rPr>
          <w:rStyle w:val="normaltextrun"/>
          <w:rFonts w:ascii="Cambria" w:hAnsi="Cambria" w:cs="Segoe UI"/>
          <w:sz w:val="21"/>
          <w:szCs w:val="21"/>
        </w:rPr>
        <w:t>2022) – </w:t>
      </w:r>
      <w:hyperlink r:id="rId7" w:history="1">
        <w:r w:rsidRPr="00BB30BE">
          <w:rPr>
            <w:rStyle w:val="Hyperlink"/>
            <w:rFonts w:ascii="Cambria" w:hAnsi="Cambria" w:cs="Segoe UI"/>
          </w:rPr>
          <w:t>McGuire Furniture</w:t>
        </w:r>
      </w:hyperlink>
      <w:r w:rsidRPr="00BB30BE">
        <w:rPr>
          <w:rStyle w:val="normaltextrun"/>
          <w:rFonts w:ascii="Cambria" w:hAnsi="Cambria" w:cs="Segoe UI"/>
        </w:rPr>
        <w:t xml:space="preserve"> is proud to unveil its </w:t>
      </w:r>
      <w:r w:rsidR="00BB30BE" w:rsidRPr="00BB30BE">
        <w:rPr>
          <w:rStyle w:val="normaltextrun"/>
          <w:rFonts w:ascii="Cambria" w:hAnsi="Cambria" w:cs="Segoe UI"/>
        </w:rPr>
        <w:t>1</w:t>
      </w:r>
      <w:r w:rsidR="006C35FF">
        <w:rPr>
          <w:rStyle w:val="normaltextrun"/>
          <w:rFonts w:ascii="Cambria" w:hAnsi="Cambria" w:cs="Segoe UI"/>
        </w:rPr>
        <w:t>6</w:t>
      </w:r>
      <w:r w:rsidR="00BB30BE" w:rsidRPr="00BB30BE">
        <w:rPr>
          <w:rStyle w:val="normaltextrun"/>
          <w:rFonts w:ascii="Cambria" w:hAnsi="Cambria" w:cs="Segoe UI"/>
        </w:rPr>
        <w:t>-piece</w:t>
      </w:r>
      <w:r w:rsidR="00445692" w:rsidRPr="00BB30BE">
        <w:rPr>
          <w:rStyle w:val="normaltextrun"/>
          <w:rFonts w:ascii="Cambria" w:hAnsi="Cambria" w:cs="Segoe UI"/>
        </w:rPr>
        <w:t xml:space="preserve"> </w:t>
      </w:r>
      <w:r w:rsidR="00BB30BE" w:rsidRPr="00BB30BE">
        <w:rPr>
          <w:rStyle w:val="normaltextrun"/>
          <w:rFonts w:ascii="Cambria" w:hAnsi="Cambria" w:cs="Segoe UI"/>
        </w:rPr>
        <w:t>‘Cuerda’</w:t>
      </w:r>
      <w:r w:rsidR="00445692" w:rsidRPr="00BB30BE">
        <w:rPr>
          <w:rStyle w:val="normaltextrun"/>
          <w:rFonts w:ascii="Cambria" w:hAnsi="Cambria" w:cs="Segoe UI"/>
        </w:rPr>
        <w:t xml:space="preserve"> collect</w:t>
      </w:r>
      <w:r w:rsidR="00445692" w:rsidRPr="00BB30BE">
        <w:rPr>
          <w:rStyle w:val="normaltextrun"/>
          <w:rFonts w:ascii="Cambria" w:hAnsi="Cambria" w:cstheme="minorHAnsi"/>
        </w:rPr>
        <w:t>ion</w:t>
      </w:r>
      <w:r w:rsidR="005F0B4F">
        <w:rPr>
          <w:rStyle w:val="normaltextrun"/>
          <w:rFonts w:ascii="Cambria" w:hAnsi="Cambria" w:cstheme="minorHAnsi"/>
        </w:rPr>
        <w:t xml:space="preserve"> for Fall 2022 in collaboration with</w:t>
      </w:r>
      <w:r w:rsidR="00445692" w:rsidRPr="00BB30BE">
        <w:rPr>
          <w:rStyle w:val="normaltextrun"/>
          <w:rFonts w:ascii="Cambria" w:hAnsi="Cambria" w:cstheme="minorHAnsi"/>
        </w:rPr>
        <w:t xml:space="preserve"> internationally renowned interior and product designer, Laura Kirar</w:t>
      </w:r>
      <w:r w:rsidRPr="00BB30BE">
        <w:rPr>
          <w:rStyle w:val="normaltextrun"/>
          <w:rFonts w:ascii="Cambria" w:hAnsi="Cambria" w:cstheme="minorHAnsi"/>
        </w:rPr>
        <w:t xml:space="preserve">. </w:t>
      </w:r>
      <w:proofErr w:type="spellStart"/>
      <w:r w:rsidR="00BB30BE" w:rsidRPr="00BB30BE">
        <w:rPr>
          <w:rFonts w:ascii="Cambria" w:eastAsia="Times New Roman" w:hAnsi="Cambria" w:cstheme="minorHAnsi"/>
          <w:color w:val="000000"/>
        </w:rPr>
        <w:t>Kirar's</w:t>
      </w:r>
      <w:proofErr w:type="spellEnd"/>
      <w:r w:rsidR="00BB30BE" w:rsidRPr="00BB30BE">
        <w:rPr>
          <w:rFonts w:ascii="Cambria" w:eastAsia="Times New Roman" w:hAnsi="Cambria" w:cstheme="minorHAnsi"/>
          <w:color w:val="000000"/>
        </w:rPr>
        <w:t> </w:t>
      </w:r>
      <w:r w:rsidR="00A616A6">
        <w:rPr>
          <w:rFonts w:ascii="Cambria" w:eastAsia="Times New Roman" w:hAnsi="Cambria" w:cstheme="minorHAnsi"/>
          <w:color w:val="000000"/>
        </w:rPr>
        <w:t>background</w:t>
      </w:r>
      <w:r w:rsidR="00BB30BE" w:rsidRPr="00BB30BE">
        <w:rPr>
          <w:rFonts w:ascii="Cambria" w:eastAsia="Times New Roman" w:hAnsi="Cambria" w:cstheme="minorHAnsi"/>
          <w:color w:val="000000"/>
        </w:rPr>
        <w:t xml:space="preserve"> as a designer and artist working with fibers, textiles and hand-woven materials inspired her </w:t>
      </w:r>
      <w:r w:rsidR="00A616A6">
        <w:rPr>
          <w:rFonts w:ascii="Cambria" w:eastAsia="Times New Roman" w:hAnsi="Cambria" w:cstheme="minorHAnsi"/>
          <w:color w:val="000000"/>
        </w:rPr>
        <w:t>vision for</w:t>
      </w:r>
      <w:r w:rsidR="00BB30BE" w:rsidRPr="00BB30BE">
        <w:rPr>
          <w:rFonts w:ascii="Cambria" w:eastAsia="Times New Roman" w:hAnsi="Cambria" w:cstheme="minorHAnsi"/>
          <w:color w:val="000000"/>
        </w:rPr>
        <w:t xml:space="preserve"> this modern outdoor </w:t>
      </w:r>
      <w:r w:rsidR="00A616A6">
        <w:rPr>
          <w:rFonts w:ascii="Cambria" w:eastAsia="Times New Roman" w:hAnsi="Cambria" w:cstheme="minorHAnsi"/>
          <w:color w:val="000000"/>
        </w:rPr>
        <w:t>assortment</w:t>
      </w:r>
      <w:r w:rsidR="00A616A6" w:rsidRPr="00BB30BE">
        <w:rPr>
          <w:rFonts w:ascii="Cambria" w:eastAsia="Times New Roman" w:hAnsi="Cambria" w:cstheme="minorHAnsi"/>
          <w:color w:val="000000"/>
        </w:rPr>
        <w:t xml:space="preserve"> </w:t>
      </w:r>
      <w:r w:rsidR="00BB30BE" w:rsidRPr="00BB30BE">
        <w:rPr>
          <w:rFonts w:ascii="Cambria" w:eastAsia="Times New Roman" w:hAnsi="Cambria" w:cstheme="minorHAnsi"/>
          <w:color w:val="000000"/>
        </w:rPr>
        <w:t>of seating</w:t>
      </w:r>
      <w:r w:rsidR="0058795F">
        <w:rPr>
          <w:rFonts w:ascii="Cambria" w:eastAsia="Times New Roman" w:hAnsi="Cambria" w:cstheme="minorHAnsi"/>
          <w:color w:val="000000"/>
        </w:rPr>
        <w:t xml:space="preserve"> </w:t>
      </w:r>
      <w:r w:rsidR="00BB30BE" w:rsidRPr="00BB30BE">
        <w:rPr>
          <w:rFonts w:ascii="Cambria" w:eastAsia="Times New Roman" w:hAnsi="Cambria" w:cstheme="minorHAnsi"/>
          <w:color w:val="000000"/>
        </w:rPr>
        <w:t>and tables.</w:t>
      </w:r>
    </w:p>
    <w:p w14:paraId="16DC8897" w14:textId="77777777" w:rsidR="002F40BE" w:rsidRPr="00BB30BE" w:rsidRDefault="002F40BE" w:rsidP="002F40BE">
      <w:pPr>
        <w:pStyle w:val="paragraph"/>
        <w:spacing w:before="0" w:beforeAutospacing="0" w:after="0" w:afterAutospacing="0"/>
        <w:textAlignment w:val="baseline"/>
        <w:rPr>
          <w:rStyle w:val="eop"/>
          <w:rFonts w:ascii="Cambria" w:hAnsi="Cambria" w:cs="Segoe UI"/>
          <w:color w:val="000000"/>
          <w:sz w:val="22"/>
          <w:szCs w:val="22"/>
        </w:rPr>
      </w:pPr>
    </w:p>
    <w:p w14:paraId="2570D19D" w14:textId="5E8E86D9" w:rsidR="002F40BE" w:rsidRPr="00BB30BE" w:rsidRDefault="002F40BE" w:rsidP="002F40BE">
      <w:pPr>
        <w:pStyle w:val="paragraph"/>
        <w:spacing w:before="0" w:beforeAutospacing="0" w:after="0" w:afterAutospacing="0"/>
        <w:textAlignment w:val="baseline"/>
        <w:rPr>
          <w:rStyle w:val="A1"/>
          <w:rFonts w:ascii="Cambria" w:hAnsi="Cambria" w:cs="Caslon 540"/>
        </w:rPr>
      </w:pPr>
      <w:r w:rsidRPr="00BB30BE">
        <w:rPr>
          <w:rStyle w:val="eop"/>
          <w:rFonts w:ascii="Cambria" w:hAnsi="Cambria" w:cs="Segoe UI"/>
          <w:color w:val="000000"/>
          <w:sz w:val="22"/>
          <w:szCs w:val="22"/>
        </w:rPr>
        <w:t xml:space="preserve">“We are so pleased to reveal </w:t>
      </w:r>
      <w:r w:rsidR="00500D71">
        <w:rPr>
          <w:rStyle w:val="eop"/>
          <w:rFonts w:ascii="Cambria" w:hAnsi="Cambria" w:cs="Segoe UI"/>
          <w:color w:val="000000"/>
          <w:sz w:val="22"/>
          <w:szCs w:val="22"/>
        </w:rPr>
        <w:t xml:space="preserve">the </w:t>
      </w:r>
      <w:r w:rsidRPr="00BB30BE">
        <w:rPr>
          <w:rStyle w:val="eop"/>
          <w:rFonts w:ascii="Cambria" w:hAnsi="Cambria" w:cs="Segoe UI"/>
          <w:color w:val="000000"/>
          <w:sz w:val="22"/>
          <w:szCs w:val="22"/>
        </w:rPr>
        <w:t>new</w:t>
      </w:r>
      <w:r w:rsidR="005F0B4F">
        <w:rPr>
          <w:rStyle w:val="eop"/>
          <w:rFonts w:ascii="Cambria" w:hAnsi="Cambria" w:cs="Segoe UI"/>
          <w:color w:val="000000"/>
          <w:sz w:val="22"/>
          <w:szCs w:val="22"/>
        </w:rPr>
        <w:t xml:space="preserve"> Cuerda </w:t>
      </w:r>
      <w:r w:rsidR="00BF4D22">
        <w:rPr>
          <w:rStyle w:val="eop"/>
          <w:rFonts w:ascii="Cambria" w:hAnsi="Cambria" w:cs="Segoe UI"/>
          <w:color w:val="000000"/>
          <w:sz w:val="22"/>
          <w:szCs w:val="22"/>
        </w:rPr>
        <w:t>c</w:t>
      </w:r>
      <w:r w:rsidR="005F0B4F">
        <w:rPr>
          <w:rStyle w:val="eop"/>
          <w:rFonts w:ascii="Cambria" w:hAnsi="Cambria" w:cs="Segoe UI"/>
          <w:color w:val="000000"/>
          <w:sz w:val="22"/>
          <w:szCs w:val="22"/>
        </w:rPr>
        <w:t>ollection by Laura Kirar for</w:t>
      </w:r>
      <w:r w:rsidRPr="00BB30BE">
        <w:rPr>
          <w:rStyle w:val="eop"/>
          <w:rFonts w:ascii="Cambria" w:hAnsi="Cambria" w:cs="Segoe UI"/>
          <w:color w:val="000000"/>
          <w:sz w:val="22"/>
          <w:szCs w:val="22"/>
        </w:rPr>
        <w:t xml:space="preserve"> McGuire,</w:t>
      </w:r>
      <w:r w:rsidR="00A616A6">
        <w:rPr>
          <w:rStyle w:val="eop"/>
          <w:rFonts w:ascii="Cambria" w:hAnsi="Cambria" w:cs="Segoe UI"/>
          <w:color w:val="000000"/>
          <w:sz w:val="22"/>
          <w:szCs w:val="22"/>
        </w:rPr>
        <w:t xml:space="preserve"> which</w:t>
      </w:r>
      <w:r w:rsidR="00BB19F8">
        <w:rPr>
          <w:rStyle w:val="eop"/>
          <w:rFonts w:ascii="Cambria" w:hAnsi="Cambria" w:cs="Segoe UI"/>
          <w:color w:val="000000"/>
          <w:sz w:val="22"/>
          <w:szCs w:val="22"/>
        </w:rPr>
        <w:t xml:space="preserve"> reflects her first outdoor designs for the brand and</w:t>
      </w:r>
      <w:r w:rsidRPr="00BB30BE">
        <w:rPr>
          <w:rStyle w:val="eop"/>
          <w:rFonts w:ascii="Cambria" w:hAnsi="Cambria" w:cs="Segoe UI"/>
          <w:color w:val="000000"/>
          <w:sz w:val="22"/>
          <w:szCs w:val="22"/>
        </w:rPr>
        <w:t xml:space="preserve"> </w:t>
      </w:r>
      <w:r w:rsidR="00863C50">
        <w:rPr>
          <w:rStyle w:val="eop"/>
          <w:rFonts w:ascii="Cambria" w:hAnsi="Cambria" w:cs="Segoe UI"/>
          <w:color w:val="000000"/>
          <w:sz w:val="22"/>
          <w:szCs w:val="22"/>
        </w:rPr>
        <w:t>incorporat</w:t>
      </w:r>
      <w:r w:rsidR="00A616A6">
        <w:rPr>
          <w:rStyle w:val="eop"/>
          <w:rFonts w:ascii="Cambria" w:hAnsi="Cambria" w:cs="Segoe UI"/>
          <w:color w:val="000000"/>
          <w:sz w:val="22"/>
          <w:szCs w:val="22"/>
        </w:rPr>
        <w:t>es</w:t>
      </w:r>
      <w:r w:rsidR="00863C50">
        <w:rPr>
          <w:rStyle w:val="eop"/>
          <w:rFonts w:ascii="Cambria" w:hAnsi="Cambria" w:cs="Segoe UI"/>
          <w:color w:val="000000"/>
          <w:sz w:val="22"/>
          <w:szCs w:val="22"/>
        </w:rPr>
        <w:t xml:space="preserve"> a classic yet artistic approach</w:t>
      </w:r>
      <w:r w:rsidR="00BB19F8">
        <w:rPr>
          <w:rStyle w:val="eop"/>
          <w:rFonts w:ascii="Cambria" w:hAnsi="Cambria" w:cs="Segoe UI"/>
          <w:color w:val="000000"/>
          <w:sz w:val="22"/>
          <w:szCs w:val="22"/>
        </w:rPr>
        <w:t xml:space="preserve"> that</w:t>
      </w:r>
      <w:r w:rsidR="00500D71">
        <w:rPr>
          <w:rStyle w:val="eop"/>
          <w:rFonts w:ascii="Cambria" w:hAnsi="Cambria" w:cs="Segoe UI"/>
          <w:color w:val="000000"/>
          <w:sz w:val="22"/>
          <w:szCs w:val="22"/>
        </w:rPr>
        <w:t xml:space="preserve"> </w:t>
      </w:r>
      <w:r w:rsidR="00863C50">
        <w:rPr>
          <w:rStyle w:val="eop"/>
          <w:rFonts w:ascii="Cambria" w:hAnsi="Cambria" w:cs="Segoe UI"/>
          <w:color w:val="000000"/>
          <w:sz w:val="22"/>
          <w:szCs w:val="22"/>
        </w:rPr>
        <w:t>encapsulat</w:t>
      </w:r>
      <w:r w:rsidR="00F41B53">
        <w:rPr>
          <w:rStyle w:val="eop"/>
          <w:rFonts w:ascii="Cambria" w:hAnsi="Cambria" w:cs="Segoe UI"/>
          <w:color w:val="000000"/>
          <w:sz w:val="22"/>
          <w:szCs w:val="22"/>
        </w:rPr>
        <w:t>es</w:t>
      </w:r>
      <w:r w:rsidR="00863C50">
        <w:rPr>
          <w:rStyle w:val="eop"/>
          <w:rFonts w:ascii="Cambria" w:hAnsi="Cambria" w:cs="Segoe UI"/>
          <w:color w:val="000000"/>
          <w:sz w:val="22"/>
          <w:szCs w:val="22"/>
        </w:rPr>
        <w:t xml:space="preserve"> </w:t>
      </w:r>
      <w:r w:rsidRPr="00BB30BE">
        <w:rPr>
          <w:rStyle w:val="eop"/>
          <w:rFonts w:ascii="Cambria" w:hAnsi="Cambria" w:cs="Segoe UI"/>
          <w:color w:val="000000"/>
          <w:sz w:val="22"/>
          <w:szCs w:val="22"/>
        </w:rPr>
        <w:t xml:space="preserve">McGuire’s signature materiality story and ethos of laidback luxury,” said </w:t>
      </w:r>
      <w:r w:rsidRPr="00BB30BE">
        <w:rPr>
          <w:rStyle w:val="A1"/>
          <w:rFonts w:ascii="Cambria" w:hAnsi="Cambria" w:cs="Caslon 540"/>
        </w:rPr>
        <w:t>Erica Wingo, Senior Vice President of Merchandising and Marketing at Baker Interiors Group, McGuire’s parent company. “</w:t>
      </w:r>
      <w:r w:rsidR="00616585">
        <w:rPr>
          <w:rStyle w:val="A1"/>
          <w:rFonts w:ascii="Cambria" w:hAnsi="Cambria" w:cs="Caslon 540"/>
        </w:rPr>
        <w:t>These designs</w:t>
      </w:r>
      <w:r w:rsidR="00F41B53">
        <w:rPr>
          <w:rStyle w:val="A1"/>
          <w:rFonts w:ascii="Cambria" w:hAnsi="Cambria" w:cs="Caslon 540"/>
        </w:rPr>
        <w:t>,</w:t>
      </w:r>
      <w:r w:rsidR="00616585">
        <w:rPr>
          <w:rStyle w:val="A1"/>
          <w:rFonts w:ascii="Cambria" w:hAnsi="Cambria" w:cs="Caslon 540"/>
        </w:rPr>
        <w:t xml:space="preserve"> i</w:t>
      </w:r>
      <w:r w:rsidR="00092765">
        <w:rPr>
          <w:rStyle w:val="A1"/>
          <w:rFonts w:ascii="Cambria" w:hAnsi="Cambria" w:cs="Caslon 540"/>
        </w:rPr>
        <w:t>nherently i</w:t>
      </w:r>
      <w:r w:rsidR="00616585">
        <w:rPr>
          <w:rStyle w:val="A1"/>
          <w:rFonts w:ascii="Cambria" w:hAnsi="Cambria" w:cs="Caslon 540"/>
        </w:rPr>
        <w:t xml:space="preserve">nspired by nature, integrate well into many outdoor </w:t>
      </w:r>
      <w:r w:rsidR="007A65D0">
        <w:rPr>
          <w:rStyle w:val="A1"/>
          <w:rFonts w:ascii="Cambria" w:hAnsi="Cambria" w:cs="Caslon 540"/>
        </w:rPr>
        <w:t>environments</w:t>
      </w:r>
      <w:r w:rsidR="00616585">
        <w:rPr>
          <w:rStyle w:val="A1"/>
          <w:rFonts w:ascii="Cambria" w:hAnsi="Cambria" w:cs="Caslon 540"/>
        </w:rPr>
        <w:t xml:space="preserve"> and represent an exciting new </w:t>
      </w:r>
      <w:r w:rsidR="00F41B53">
        <w:rPr>
          <w:rStyle w:val="A1"/>
          <w:rFonts w:ascii="Cambria" w:hAnsi="Cambria" w:cs="Caslon 540"/>
        </w:rPr>
        <w:t xml:space="preserve">variety </w:t>
      </w:r>
      <w:r w:rsidR="00616585">
        <w:rPr>
          <w:rStyle w:val="A1"/>
          <w:rFonts w:ascii="Cambria" w:hAnsi="Cambria" w:cs="Caslon 540"/>
        </w:rPr>
        <w:t xml:space="preserve">of </w:t>
      </w:r>
      <w:r w:rsidR="0066491C">
        <w:rPr>
          <w:rStyle w:val="A1"/>
          <w:rFonts w:ascii="Cambria" w:hAnsi="Cambria" w:cs="Caslon 540"/>
        </w:rPr>
        <w:t>indoor-outdoor</w:t>
      </w:r>
      <w:r w:rsidR="00616585">
        <w:rPr>
          <w:rStyle w:val="A1"/>
          <w:rFonts w:ascii="Cambria" w:hAnsi="Cambria" w:cs="Caslon 540"/>
        </w:rPr>
        <w:t xml:space="preserve"> pieces for </w:t>
      </w:r>
      <w:r w:rsidR="00092765">
        <w:rPr>
          <w:rStyle w:val="A1"/>
          <w:rFonts w:ascii="Cambria" w:hAnsi="Cambria" w:cs="Caslon 540"/>
        </w:rPr>
        <w:t>designers and their</w:t>
      </w:r>
      <w:r w:rsidR="00616585">
        <w:rPr>
          <w:rStyle w:val="A1"/>
          <w:rFonts w:ascii="Cambria" w:hAnsi="Cambria" w:cs="Caslon 540"/>
        </w:rPr>
        <w:t xml:space="preserve"> </w:t>
      </w:r>
      <w:r w:rsidR="00092765">
        <w:rPr>
          <w:rStyle w:val="A1"/>
          <w:rFonts w:ascii="Cambria" w:hAnsi="Cambria" w:cs="Caslon 540"/>
        </w:rPr>
        <w:t>clients to enjoy in their homes</w:t>
      </w:r>
      <w:r w:rsidR="00616585">
        <w:rPr>
          <w:rStyle w:val="A1"/>
          <w:rFonts w:ascii="Cambria" w:hAnsi="Cambria" w:cs="Caslon 540"/>
        </w:rPr>
        <w:t>.”</w:t>
      </w:r>
    </w:p>
    <w:p w14:paraId="742635D2" w14:textId="77777777" w:rsidR="002F40BE" w:rsidRPr="00BB30BE" w:rsidRDefault="002F40BE" w:rsidP="002F40BE">
      <w:pPr>
        <w:pStyle w:val="paragraph"/>
        <w:spacing w:before="0" w:beforeAutospacing="0" w:after="0" w:afterAutospacing="0"/>
        <w:textAlignment w:val="baseline"/>
        <w:rPr>
          <w:rStyle w:val="A1"/>
          <w:rFonts w:ascii="Cambria" w:hAnsi="Cambria" w:cs="Caslon 540"/>
        </w:rPr>
      </w:pPr>
    </w:p>
    <w:p w14:paraId="78EBA58F" w14:textId="7DA1F558" w:rsidR="002F40BE" w:rsidRPr="00BB30BE" w:rsidRDefault="00092765" w:rsidP="002F40BE">
      <w:pPr>
        <w:pStyle w:val="paragraph"/>
        <w:spacing w:before="0" w:beforeAutospacing="0" w:after="0" w:afterAutospacing="0"/>
        <w:textAlignment w:val="baseline"/>
        <w:rPr>
          <w:rStyle w:val="A1"/>
          <w:rFonts w:ascii="Cambria" w:hAnsi="Cambria" w:cs="Caslon 540"/>
        </w:rPr>
      </w:pPr>
      <w:r>
        <w:rPr>
          <w:rStyle w:val="A1"/>
          <w:rFonts w:ascii="Cambria" w:hAnsi="Cambria" w:cs="Caslon 540"/>
        </w:rPr>
        <w:t>‘Cuerda’ i</w:t>
      </w:r>
      <w:r w:rsidR="00DB0E80">
        <w:rPr>
          <w:rStyle w:val="A1"/>
          <w:rFonts w:ascii="Cambria" w:hAnsi="Cambria" w:cs="Caslon 540"/>
        </w:rPr>
        <w:t xml:space="preserve">n Spanish translates to </w:t>
      </w:r>
      <w:r w:rsidRPr="00092765">
        <w:rPr>
          <w:rStyle w:val="A1"/>
          <w:rFonts w:ascii="Cambria" w:hAnsi="Cambria" w:cs="Caslon 540"/>
        </w:rPr>
        <w:t>rope</w:t>
      </w:r>
      <w:r w:rsidR="00DB0E80">
        <w:rPr>
          <w:rStyle w:val="A1"/>
          <w:rFonts w:ascii="Cambria" w:hAnsi="Cambria" w:cs="Caslon 540"/>
        </w:rPr>
        <w:t xml:space="preserve"> or </w:t>
      </w:r>
      <w:r w:rsidRPr="00092765">
        <w:rPr>
          <w:rStyle w:val="A1"/>
          <w:rFonts w:ascii="Cambria" w:hAnsi="Cambria" w:cs="Caslon 540"/>
        </w:rPr>
        <w:t>cord</w:t>
      </w:r>
      <w:r>
        <w:rPr>
          <w:rStyle w:val="A1"/>
          <w:rFonts w:ascii="Cambria" w:hAnsi="Cambria" w:cs="Caslon 540"/>
        </w:rPr>
        <w:t xml:space="preserve">; the collection </w:t>
      </w:r>
      <w:r w:rsidRPr="00092765">
        <w:rPr>
          <w:rStyle w:val="A1"/>
          <w:rFonts w:ascii="Cambria" w:hAnsi="Cambria" w:cs="Caslon 540"/>
        </w:rPr>
        <w:t>is named as such to draw attention to the weather</w:t>
      </w:r>
      <w:r>
        <w:rPr>
          <w:rStyle w:val="A1"/>
          <w:rFonts w:ascii="Cambria" w:hAnsi="Cambria" w:cs="Caslon 540"/>
        </w:rPr>
        <w:t>-</w:t>
      </w:r>
      <w:r w:rsidRPr="00092765">
        <w:rPr>
          <w:rStyle w:val="A1"/>
          <w:rFonts w:ascii="Cambria" w:hAnsi="Cambria" w:cs="Caslon 540"/>
        </w:rPr>
        <w:t>resistant</w:t>
      </w:r>
      <w:r w:rsidR="00DB0E80">
        <w:rPr>
          <w:rStyle w:val="A1"/>
          <w:rFonts w:ascii="Cambria" w:hAnsi="Cambria" w:cs="Caslon 540"/>
        </w:rPr>
        <w:t>, sun-resilient</w:t>
      </w:r>
      <w:r w:rsidRPr="00092765">
        <w:rPr>
          <w:rStyle w:val="A1"/>
          <w:rFonts w:ascii="Cambria" w:hAnsi="Cambria" w:cs="Caslon 540"/>
        </w:rPr>
        <w:t xml:space="preserve"> </w:t>
      </w:r>
      <w:r w:rsidR="005A20D6">
        <w:rPr>
          <w:rStyle w:val="A1"/>
          <w:rFonts w:ascii="Cambria" w:hAnsi="Cambria" w:cs="Caslon 540"/>
        </w:rPr>
        <w:t>polypropylene</w:t>
      </w:r>
      <w:r w:rsidRPr="00092765">
        <w:rPr>
          <w:rStyle w:val="A1"/>
          <w:rFonts w:ascii="Cambria" w:hAnsi="Cambria" w:cs="Caslon 540"/>
        </w:rPr>
        <w:t xml:space="preserve"> cable rope</w:t>
      </w:r>
      <w:r>
        <w:rPr>
          <w:rStyle w:val="A1"/>
          <w:rFonts w:ascii="Cambria" w:hAnsi="Cambria" w:cs="Caslon 540"/>
        </w:rPr>
        <w:t xml:space="preserve"> selected for the pieces, which </w:t>
      </w:r>
      <w:r w:rsidR="00DB0E80">
        <w:rPr>
          <w:rStyle w:val="A1"/>
          <w:rFonts w:ascii="Cambria" w:hAnsi="Cambria" w:cs="Caslon 540"/>
        </w:rPr>
        <w:t>is intricately wrapped and woven</w:t>
      </w:r>
      <w:r>
        <w:rPr>
          <w:rStyle w:val="A1"/>
          <w:rFonts w:ascii="Cambria" w:hAnsi="Cambria" w:cs="Caslon 540"/>
        </w:rPr>
        <w:t xml:space="preserve"> over the frames. </w:t>
      </w:r>
      <w:r w:rsidR="0058795F">
        <w:rPr>
          <w:rStyle w:val="A1"/>
          <w:rFonts w:ascii="Cambria" w:hAnsi="Cambria" w:cs="Caslon 540"/>
        </w:rPr>
        <w:t xml:space="preserve">The </w:t>
      </w:r>
      <w:r w:rsidR="00412730">
        <w:rPr>
          <w:rStyle w:val="A1"/>
          <w:rFonts w:ascii="Cambria" w:hAnsi="Cambria" w:cs="Caslon 540"/>
        </w:rPr>
        <w:t xml:space="preserve">array of </w:t>
      </w:r>
      <w:r w:rsidR="0058795F">
        <w:rPr>
          <w:rStyle w:val="A1"/>
          <w:rFonts w:ascii="Cambria" w:hAnsi="Cambria" w:cs="Caslon 540"/>
        </w:rPr>
        <w:t>tables</w:t>
      </w:r>
      <w:r w:rsidR="0058795F" w:rsidRPr="0058795F">
        <w:t xml:space="preserve"> </w:t>
      </w:r>
      <w:r w:rsidR="0058795F">
        <w:t xml:space="preserve">feature </w:t>
      </w:r>
      <w:r w:rsidR="0058795F" w:rsidRPr="0058795F">
        <w:rPr>
          <w:rStyle w:val="A1"/>
          <w:rFonts w:ascii="Cambria" w:hAnsi="Cambria" w:cs="Caslon 540"/>
        </w:rPr>
        <w:t>engineered stone top</w:t>
      </w:r>
      <w:r w:rsidR="0058795F">
        <w:rPr>
          <w:rStyle w:val="A1"/>
          <w:rFonts w:ascii="Cambria" w:hAnsi="Cambria" w:cs="Caslon 540"/>
        </w:rPr>
        <w:t>s</w:t>
      </w:r>
      <w:r w:rsidR="0058795F" w:rsidRPr="0058795F">
        <w:rPr>
          <w:rStyle w:val="A1"/>
          <w:rFonts w:ascii="Cambria" w:hAnsi="Cambria" w:cs="Caslon 540"/>
        </w:rPr>
        <w:t xml:space="preserve"> with </w:t>
      </w:r>
      <w:r w:rsidR="0058795F">
        <w:rPr>
          <w:rStyle w:val="A1"/>
          <w:rFonts w:ascii="Cambria" w:hAnsi="Cambria" w:cs="Caslon 540"/>
        </w:rPr>
        <w:t xml:space="preserve">a </w:t>
      </w:r>
      <w:r w:rsidR="0058795F" w:rsidRPr="0058795F">
        <w:rPr>
          <w:rStyle w:val="A1"/>
          <w:rFonts w:ascii="Cambria" w:hAnsi="Cambria" w:cs="Caslon 540"/>
        </w:rPr>
        <w:t>leathered finish</w:t>
      </w:r>
      <w:r w:rsidR="0058795F">
        <w:rPr>
          <w:rStyle w:val="A1"/>
          <w:rFonts w:ascii="Cambria" w:hAnsi="Cambria" w:cs="Caslon 540"/>
        </w:rPr>
        <w:t xml:space="preserve">. </w:t>
      </w:r>
      <w:r w:rsidR="0058795F" w:rsidRPr="0058795F">
        <w:rPr>
          <w:rStyle w:val="A1"/>
          <w:rFonts w:ascii="Cambria" w:hAnsi="Cambria" w:cs="Caslon 540"/>
        </w:rPr>
        <w:t>The n</w:t>
      </w:r>
      <w:r w:rsidR="00274F33">
        <w:rPr>
          <w:rStyle w:val="A1"/>
          <w:rFonts w:ascii="Cambria" w:hAnsi="Cambria" w:cs="Caslon 540"/>
        </w:rPr>
        <w:t>atural</w:t>
      </w:r>
      <w:r w:rsidR="0058795F" w:rsidRPr="0058795F">
        <w:rPr>
          <w:rStyle w:val="A1"/>
          <w:rFonts w:ascii="Cambria" w:hAnsi="Cambria" w:cs="Caslon 540"/>
        </w:rPr>
        <w:t xml:space="preserve"> palette is simultaneously warm and cool</w:t>
      </w:r>
      <w:r w:rsidR="0058795F">
        <w:rPr>
          <w:rStyle w:val="A1"/>
          <w:rFonts w:ascii="Cambria" w:hAnsi="Cambria" w:cs="Caslon 540"/>
        </w:rPr>
        <w:t xml:space="preserve">, </w:t>
      </w:r>
      <w:r w:rsidR="007A65D0">
        <w:rPr>
          <w:rStyle w:val="A1"/>
          <w:rFonts w:ascii="Cambria" w:hAnsi="Cambria" w:cs="Caslon 540"/>
        </w:rPr>
        <w:t xml:space="preserve">allowing the collection to mix well in many outdoor </w:t>
      </w:r>
      <w:r w:rsidR="00DB0E80">
        <w:rPr>
          <w:rStyle w:val="A1"/>
          <w:rFonts w:ascii="Cambria" w:hAnsi="Cambria" w:cs="Caslon 540"/>
        </w:rPr>
        <w:t xml:space="preserve">settings </w:t>
      </w:r>
      <w:r w:rsidR="007A65D0">
        <w:rPr>
          <w:rStyle w:val="A1"/>
          <w:rFonts w:ascii="Cambria" w:hAnsi="Cambria" w:cs="Caslon 540"/>
        </w:rPr>
        <w:t xml:space="preserve">from the mountains, beach, </w:t>
      </w:r>
      <w:r w:rsidR="00FA5E47">
        <w:rPr>
          <w:rStyle w:val="A1"/>
          <w:rFonts w:ascii="Cambria" w:hAnsi="Cambria" w:cs="Caslon 540"/>
        </w:rPr>
        <w:t>city,</w:t>
      </w:r>
      <w:r w:rsidR="007A65D0">
        <w:rPr>
          <w:rStyle w:val="A1"/>
          <w:rFonts w:ascii="Cambria" w:hAnsi="Cambria" w:cs="Caslon 540"/>
        </w:rPr>
        <w:t xml:space="preserve"> or country</w:t>
      </w:r>
      <w:r w:rsidR="0058795F">
        <w:rPr>
          <w:rStyle w:val="A1"/>
          <w:rFonts w:ascii="Cambria" w:hAnsi="Cambria" w:cs="Caslon 540"/>
        </w:rPr>
        <w:t xml:space="preserve"> – </w:t>
      </w:r>
      <w:r w:rsidR="00DB0E80">
        <w:rPr>
          <w:rStyle w:val="A1"/>
          <w:rFonts w:ascii="Cambria" w:hAnsi="Cambria" w:cs="Caslon 540"/>
        </w:rPr>
        <w:t>and can be</w:t>
      </w:r>
      <w:r w:rsidR="007A65D0">
        <w:rPr>
          <w:rStyle w:val="A1"/>
          <w:rFonts w:ascii="Cambria" w:hAnsi="Cambria" w:cs="Caslon 540"/>
        </w:rPr>
        <w:t xml:space="preserve"> integrate</w:t>
      </w:r>
      <w:r w:rsidR="00DB0E80">
        <w:rPr>
          <w:rStyle w:val="A1"/>
          <w:rFonts w:ascii="Cambria" w:hAnsi="Cambria" w:cs="Caslon 540"/>
        </w:rPr>
        <w:t>d</w:t>
      </w:r>
      <w:r w:rsidR="007A65D0">
        <w:rPr>
          <w:rStyle w:val="A1"/>
          <w:rFonts w:ascii="Cambria" w:hAnsi="Cambria" w:cs="Caslon 540"/>
        </w:rPr>
        <w:t xml:space="preserve"> </w:t>
      </w:r>
      <w:r w:rsidR="00DB0E80">
        <w:rPr>
          <w:rStyle w:val="A1"/>
          <w:rFonts w:ascii="Cambria" w:hAnsi="Cambria" w:cs="Caslon 540"/>
        </w:rPr>
        <w:t xml:space="preserve">with </w:t>
      </w:r>
      <w:r w:rsidR="007A65D0">
        <w:rPr>
          <w:rStyle w:val="A1"/>
          <w:rFonts w:ascii="Cambria" w:hAnsi="Cambria" w:cs="Caslon 540"/>
        </w:rPr>
        <w:t xml:space="preserve">both modern and traditional </w:t>
      </w:r>
      <w:r w:rsidR="00DB0E80">
        <w:rPr>
          <w:rStyle w:val="A1"/>
          <w:rFonts w:ascii="Cambria" w:hAnsi="Cambria" w:cs="Caslon 540"/>
        </w:rPr>
        <w:t>styles</w:t>
      </w:r>
      <w:r w:rsidR="007A65D0">
        <w:rPr>
          <w:rStyle w:val="A1"/>
          <w:rFonts w:ascii="Cambria" w:hAnsi="Cambria" w:cs="Caslon 540"/>
        </w:rPr>
        <w:t xml:space="preserve">. </w:t>
      </w:r>
    </w:p>
    <w:p w14:paraId="77C1B1B9" w14:textId="5CCBFEFD" w:rsidR="00A04739" w:rsidRPr="00BB30BE" w:rsidRDefault="00A04739" w:rsidP="002F40BE">
      <w:pPr>
        <w:pStyle w:val="paragraph"/>
        <w:spacing w:before="0" w:beforeAutospacing="0" w:after="0" w:afterAutospacing="0"/>
        <w:textAlignment w:val="baseline"/>
        <w:rPr>
          <w:rStyle w:val="A1"/>
          <w:rFonts w:ascii="Cambria" w:hAnsi="Cambria" w:cs="Caslon 540"/>
        </w:rPr>
      </w:pPr>
    </w:p>
    <w:p w14:paraId="1902289F" w14:textId="258A1A6B" w:rsidR="00A04739" w:rsidRPr="00BB30BE" w:rsidRDefault="00A04739" w:rsidP="00A04739">
      <w:pPr>
        <w:spacing w:after="0" w:line="240" w:lineRule="auto"/>
        <w:rPr>
          <w:rStyle w:val="A1"/>
          <w:rFonts w:ascii="Cambria" w:eastAsia="Times New Roman" w:hAnsi="Cambria" w:cs="Times New Roman"/>
          <w:color w:val="auto"/>
        </w:rPr>
      </w:pPr>
      <w:r w:rsidRPr="00A04739">
        <w:rPr>
          <w:rFonts w:ascii="Cambria" w:eastAsia="Times New Roman" w:hAnsi="Cambria" w:cs="Calibri"/>
          <w:color w:val="000000"/>
        </w:rPr>
        <w:t>"</w:t>
      </w:r>
      <w:r w:rsidR="003F65D5">
        <w:rPr>
          <w:rFonts w:ascii="Cambria" w:eastAsia="Times New Roman" w:hAnsi="Cambria" w:cs="Calibri"/>
          <w:color w:val="000000"/>
        </w:rPr>
        <w:t>Being aligned with McGuire’s legacy of natural luxury</w:t>
      </w:r>
      <w:r w:rsidRPr="00A04739">
        <w:rPr>
          <w:rFonts w:ascii="Cambria" w:eastAsia="Times New Roman" w:hAnsi="Cambria" w:cs="Calibri"/>
          <w:color w:val="000000"/>
        </w:rPr>
        <w:t>, I am always interested in the sculptural quality of balanced forms</w:t>
      </w:r>
      <w:r w:rsidRPr="00BB30BE">
        <w:rPr>
          <w:rFonts w:ascii="Cambria" w:eastAsia="Times New Roman" w:hAnsi="Cambria" w:cs="Calibri"/>
          <w:color w:val="000000"/>
        </w:rPr>
        <w:t xml:space="preserve"> and </w:t>
      </w:r>
      <w:r w:rsidRPr="00A04739">
        <w:rPr>
          <w:rFonts w:ascii="Cambria" w:eastAsia="Times New Roman" w:hAnsi="Cambria" w:cs="Calibri"/>
          <w:color w:val="000000"/>
        </w:rPr>
        <w:t>inspired by the visible techniques of the artisan as much as I am by the material itself</w:t>
      </w:r>
      <w:r w:rsidRPr="00BB30BE">
        <w:rPr>
          <w:rFonts w:ascii="Cambria" w:eastAsia="Times New Roman" w:hAnsi="Cambria" w:cs="Calibri"/>
          <w:color w:val="000000"/>
        </w:rPr>
        <w:t>,’ said Kirar.</w:t>
      </w:r>
      <w:r w:rsidRPr="00A04739">
        <w:rPr>
          <w:rFonts w:ascii="Cambria" w:eastAsia="Times New Roman" w:hAnsi="Cambria" w:cs="Calibri"/>
          <w:color w:val="000000"/>
        </w:rPr>
        <w:t> </w:t>
      </w:r>
      <w:r w:rsidRPr="00BB30BE">
        <w:rPr>
          <w:rFonts w:ascii="Cambria" w:eastAsia="Times New Roman" w:hAnsi="Cambria" w:cs="Calibri"/>
          <w:color w:val="000000"/>
        </w:rPr>
        <w:t>“</w:t>
      </w:r>
      <w:r w:rsidRPr="00A04739">
        <w:rPr>
          <w:rFonts w:ascii="Cambria" w:eastAsia="Times New Roman" w:hAnsi="Cambria" w:cs="Calibri"/>
          <w:color w:val="000000"/>
        </w:rPr>
        <w:t xml:space="preserve">The volumetric language </w:t>
      </w:r>
      <w:r w:rsidRPr="00BB30BE">
        <w:rPr>
          <w:rFonts w:ascii="Cambria" w:eastAsia="Times New Roman" w:hAnsi="Cambria" w:cs="Calibri"/>
          <w:color w:val="000000"/>
        </w:rPr>
        <w:t>of the</w:t>
      </w:r>
      <w:r w:rsidRPr="00A04739">
        <w:rPr>
          <w:rFonts w:ascii="Cambria" w:eastAsia="Times New Roman" w:hAnsi="Cambria" w:cs="Calibri"/>
          <w:color w:val="000000"/>
        </w:rPr>
        <w:t xml:space="preserve"> Cuerda </w:t>
      </w:r>
      <w:r w:rsidR="00BF4D22">
        <w:rPr>
          <w:rFonts w:ascii="Cambria" w:eastAsia="Times New Roman" w:hAnsi="Cambria" w:cs="Calibri"/>
          <w:color w:val="000000"/>
        </w:rPr>
        <w:t>designs</w:t>
      </w:r>
      <w:r w:rsidR="00BF4D22" w:rsidRPr="00A04739">
        <w:rPr>
          <w:rFonts w:ascii="Cambria" w:eastAsia="Times New Roman" w:hAnsi="Cambria" w:cs="Calibri"/>
          <w:color w:val="000000"/>
        </w:rPr>
        <w:t xml:space="preserve"> </w:t>
      </w:r>
      <w:r w:rsidRPr="00A04739">
        <w:rPr>
          <w:rFonts w:ascii="Cambria" w:eastAsia="Times New Roman" w:hAnsi="Cambria" w:cs="Calibri"/>
          <w:color w:val="000000"/>
        </w:rPr>
        <w:t xml:space="preserve">alludes to the natural world </w:t>
      </w:r>
      <w:r w:rsidR="00BF4D22">
        <w:rPr>
          <w:rFonts w:ascii="Cambria" w:eastAsia="Times New Roman" w:hAnsi="Cambria" w:cs="Calibri"/>
          <w:color w:val="000000"/>
        </w:rPr>
        <w:t>–</w:t>
      </w:r>
      <w:r w:rsidRPr="00A04739">
        <w:rPr>
          <w:rFonts w:ascii="Cambria" w:eastAsia="Times New Roman" w:hAnsi="Cambria" w:cs="Calibri"/>
          <w:color w:val="000000"/>
        </w:rPr>
        <w:t xml:space="preserve"> to the roundness of cumulus clouds</w:t>
      </w:r>
      <w:r w:rsidRPr="00BB30BE">
        <w:rPr>
          <w:rFonts w:ascii="Cambria" w:eastAsia="Times New Roman" w:hAnsi="Cambria" w:cs="Calibri"/>
          <w:color w:val="000000"/>
        </w:rPr>
        <w:t xml:space="preserve"> and </w:t>
      </w:r>
      <w:r w:rsidRPr="00A04739">
        <w:rPr>
          <w:rFonts w:ascii="Cambria" w:eastAsia="Times New Roman" w:hAnsi="Cambria" w:cs="Calibri"/>
          <w:color w:val="000000"/>
        </w:rPr>
        <w:t>smooth s</w:t>
      </w:r>
      <w:r w:rsidRPr="00BB30BE">
        <w:rPr>
          <w:rFonts w:ascii="Cambria" w:eastAsia="Times New Roman" w:hAnsi="Cambria" w:cs="Calibri"/>
          <w:color w:val="000000"/>
        </w:rPr>
        <w:t>and</w:t>
      </w:r>
      <w:r w:rsidRPr="00A04739">
        <w:rPr>
          <w:rFonts w:ascii="Cambria" w:eastAsia="Times New Roman" w:hAnsi="Cambria" w:cs="Calibri"/>
          <w:color w:val="000000"/>
        </w:rPr>
        <w:t>stone boulder formations. I strive to create pieces that live in harmony with their surroundings. </w:t>
      </w:r>
      <w:r w:rsidR="00DA14F7">
        <w:rPr>
          <w:rFonts w:ascii="Cambria" w:eastAsia="Times New Roman" w:hAnsi="Cambria" w:cs="Calibri"/>
          <w:color w:val="000000"/>
        </w:rPr>
        <w:t>As one of McGuire’s most iconic styles, I</w:t>
      </w:r>
      <w:r w:rsidRPr="00A04739">
        <w:rPr>
          <w:rFonts w:ascii="Cambria" w:eastAsia="Times New Roman" w:hAnsi="Cambria" w:cs="Calibri"/>
          <w:color w:val="000000"/>
        </w:rPr>
        <w:t xml:space="preserve"> incorporated weaving into the collection</w:t>
      </w:r>
      <w:r w:rsidRPr="00BB30BE">
        <w:rPr>
          <w:rFonts w:ascii="Cambria" w:eastAsia="Times New Roman" w:hAnsi="Cambria" w:cs="Calibri"/>
          <w:color w:val="000000"/>
        </w:rPr>
        <w:t xml:space="preserve"> and</w:t>
      </w:r>
      <w:r w:rsidRPr="00A04739">
        <w:rPr>
          <w:rFonts w:ascii="Cambria" w:eastAsia="Times New Roman" w:hAnsi="Cambria" w:cs="Calibri"/>
          <w:color w:val="000000"/>
        </w:rPr>
        <w:t> selected a rounded cord with substantial diameter to create a textural skin that changes the simple geometric shapes into something soft</w:t>
      </w:r>
      <w:r w:rsidRPr="00BB30BE">
        <w:rPr>
          <w:rFonts w:ascii="Cambria" w:eastAsia="Times New Roman" w:hAnsi="Cambria" w:cs="Calibri"/>
          <w:color w:val="000000"/>
        </w:rPr>
        <w:t xml:space="preserve"> and</w:t>
      </w:r>
      <w:r w:rsidRPr="00A04739">
        <w:rPr>
          <w:rFonts w:ascii="Cambria" w:eastAsia="Times New Roman" w:hAnsi="Cambria" w:cs="Calibri"/>
          <w:color w:val="000000"/>
        </w:rPr>
        <w:t> alive. The pieces invite one to touch, to interact</w:t>
      </w:r>
      <w:r w:rsidR="00BF4D22">
        <w:rPr>
          <w:rFonts w:ascii="Cambria" w:eastAsia="Times New Roman" w:hAnsi="Cambria" w:cs="Calibri"/>
          <w:color w:val="000000"/>
        </w:rPr>
        <w:t>,</w:t>
      </w:r>
      <w:r w:rsidRPr="00BB30BE">
        <w:rPr>
          <w:rFonts w:ascii="Cambria" w:eastAsia="Times New Roman" w:hAnsi="Cambria" w:cs="Calibri"/>
          <w:color w:val="000000"/>
        </w:rPr>
        <w:t xml:space="preserve"> and</w:t>
      </w:r>
      <w:r w:rsidRPr="00A04739">
        <w:rPr>
          <w:rFonts w:ascii="Cambria" w:eastAsia="Times New Roman" w:hAnsi="Cambria" w:cs="Calibri"/>
          <w:color w:val="000000"/>
        </w:rPr>
        <w:t> especially to lounge." </w:t>
      </w:r>
    </w:p>
    <w:p w14:paraId="033B4AED" w14:textId="77777777" w:rsidR="002F40BE" w:rsidRPr="00BB30BE" w:rsidRDefault="002F40BE" w:rsidP="002F40BE">
      <w:pPr>
        <w:pStyle w:val="paragraph"/>
        <w:spacing w:before="0" w:beforeAutospacing="0" w:after="0" w:afterAutospacing="0"/>
        <w:textAlignment w:val="baseline"/>
        <w:rPr>
          <w:rStyle w:val="A1"/>
          <w:rFonts w:ascii="Cambria" w:hAnsi="Cambria" w:cs="Caslon 540"/>
        </w:rPr>
      </w:pPr>
    </w:p>
    <w:p w14:paraId="14B60FD6" w14:textId="508F0B47" w:rsidR="002F40BE" w:rsidRPr="00BB30BE" w:rsidRDefault="002F40BE" w:rsidP="002F40BE">
      <w:pPr>
        <w:pStyle w:val="paragraph"/>
        <w:spacing w:before="0" w:beforeAutospacing="0" w:after="0" w:afterAutospacing="0"/>
        <w:textAlignment w:val="baseline"/>
        <w:rPr>
          <w:rStyle w:val="A1"/>
          <w:rFonts w:ascii="Cambria" w:hAnsi="Cambria" w:cs="Caslon 540"/>
        </w:rPr>
      </w:pPr>
      <w:r w:rsidRPr="00BB30BE">
        <w:rPr>
          <w:rStyle w:val="A1"/>
          <w:rFonts w:ascii="Cambria" w:hAnsi="Cambria" w:cs="Caslon 540"/>
        </w:rPr>
        <w:t>Highlights from the</w:t>
      </w:r>
      <w:r w:rsidR="00BF4D22">
        <w:rPr>
          <w:rStyle w:val="A1"/>
          <w:rFonts w:ascii="Cambria" w:hAnsi="Cambria" w:cs="Caslon 540"/>
        </w:rPr>
        <w:t xml:space="preserve"> outdoor</w:t>
      </w:r>
      <w:r w:rsidRPr="00BB30BE">
        <w:rPr>
          <w:rStyle w:val="A1"/>
          <w:rFonts w:ascii="Cambria" w:hAnsi="Cambria" w:cs="Caslon 540"/>
        </w:rPr>
        <w:t xml:space="preserve"> </w:t>
      </w:r>
      <w:r w:rsidR="00FB707F">
        <w:rPr>
          <w:rStyle w:val="A1"/>
          <w:rFonts w:ascii="Cambria" w:hAnsi="Cambria" w:cs="Caslon 540"/>
        </w:rPr>
        <w:t xml:space="preserve">Cuerda </w:t>
      </w:r>
      <w:r w:rsidR="00BF4D22">
        <w:rPr>
          <w:rStyle w:val="A1"/>
          <w:rFonts w:ascii="Cambria" w:hAnsi="Cambria" w:cs="Caslon 540"/>
        </w:rPr>
        <w:t>c</w:t>
      </w:r>
      <w:r w:rsidR="00FB707F">
        <w:rPr>
          <w:rStyle w:val="A1"/>
          <w:rFonts w:ascii="Cambria" w:hAnsi="Cambria" w:cs="Caslon 540"/>
        </w:rPr>
        <w:t xml:space="preserve">ollection by Laura Kirar for </w:t>
      </w:r>
      <w:r w:rsidRPr="00BB30BE">
        <w:rPr>
          <w:rStyle w:val="A1"/>
          <w:rFonts w:ascii="Cambria" w:hAnsi="Cambria" w:cs="Caslon 540"/>
        </w:rPr>
        <w:t>McGuire</w:t>
      </w:r>
      <w:r w:rsidR="00FB707F">
        <w:rPr>
          <w:rStyle w:val="A1"/>
          <w:rFonts w:ascii="Cambria" w:hAnsi="Cambria" w:cs="Caslon 540"/>
        </w:rPr>
        <w:t xml:space="preserve"> </w:t>
      </w:r>
      <w:r w:rsidRPr="00BB30BE">
        <w:rPr>
          <w:rStyle w:val="A1"/>
          <w:rFonts w:ascii="Cambria" w:hAnsi="Cambria" w:cs="Caslon 540"/>
        </w:rPr>
        <w:t xml:space="preserve">include: </w:t>
      </w:r>
    </w:p>
    <w:p w14:paraId="278A3EE4" w14:textId="77777777" w:rsidR="002F40BE" w:rsidRPr="00593C4D" w:rsidRDefault="002F40BE" w:rsidP="002F40BE">
      <w:pPr>
        <w:pStyle w:val="paragraph"/>
        <w:spacing w:before="0" w:beforeAutospacing="0" w:after="0" w:afterAutospacing="0"/>
        <w:textAlignment w:val="baseline"/>
        <w:rPr>
          <w:rStyle w:val="A1"/>
          <w:rFonts w:ascii="Cambria" w:hAnsi="Cambria" w:cs="Caslon 540"/>
        </w:rPr>
      </w:pPr>
    </w:p>
    <w:p w14:paraId="6AD912F0" w14:textId="51CF61A8" w:rsidR="00200AAB" w:rsidRPr="00200AAB" w:rsidRDefault="00200AAB" w:rsidP="00200AAB">
      <w:pPr>
        <w:pStyle w:val="ListParagraph"/>
        <w:numPr>
          <w:ilvl w:val="0"/>
          <w:numId w:val="1"/>
        </w:numPr>
        <w:spacing w:after="0" w:line="240" w:lineRule="auto"/>
        <w:rPr>
          <w:rFonts w:ascii="Cambria" w:eastAsia="Times New Roman" w:hAnsi="Cambria" w:cs="Calibri"/>
          <w:color w:val="000000"/>
        </w:rPr>
      </w:pPr>
      <w:proofErr w:type="spellStart"/>
      <w:r w:rsidRPr="00200AAB">
        <w:rPr>
          <w:rFonts w:ascii="Cambria" w:eastAsia="Times New Roman" w:hAnsi="Cambria" w:cs="Calibri"/>
          <w:b/>
          <w:bCs/>
          <w:color w:val="262626"/>
        </w:rPr>
        <w:t>Cuerda</w:t>
      </w:r>
      <w:proofErr w:type="spellEnd"/>
      <w:r w:rsidRPr="00200AAB">
        <w:rPr>
          <w:rFonts w:ascii="Cambria" w:eastAsia="Times New Roman" w:hAnsi="Cambria" w:cs="Calibri"/>
          <w:b/>
          <w:bCs/>
          <w:color w:val="262626"/>
        </w:rPr>
        <w:t xml:space="preserve"> Sofa</w:t>
      </w:r>
      <w:r w:rsidR="0022536E">
        <w:rPr>
          <w:rFonts w:ascii="Cambria" w:eastAsia="Times New Roman" w:hAnsi="Cambria" w:cs="Calibri"/>
          <w:b/>
          <w:bCs/>
          <w:color w:val="262626"/>
        </w:rPr>
        <w:t xml:space="preserve"> –</w:t>
      </w:r>
      <w:r w:rsidRPr="00200AAB">
        <w:rPr>
          <w:rFonts w:ascii="Cambria" w:eastAsia="Times New Roman" w:hAnsi="Cambria" w:cs="Calibri"/>
          <w:b/>
          <w:bCs/>
          <w:color w:val="262626"/>
        </w:rPr>
        <w:t xml:space="preserve"> </w:t>
      </w:r>
      <w:r w:rsidRPr="00200AAB">
        <w:rPr>
          <w:rFonts w:ascii="Cambria" w:eastAsia="Times New Roman" w:hAnsi="Cambria" w:cs="Calibri"/>
          <w:i/>
          <w:iCs/>
          <w:color w:val="000000"/>
        </w:rPr>
        <w:t xml:space="preserve">The </w:t>
      </w:r>
      <w:proofErr w:type="spellStart"/>
      <w:r w:rsidRPr="00200AAB">
        <w:rPr>
          <w:rFonts w:ascii="Cambria" w:eastAsia="Times New Roman" w:hAnsi="Cambria" w:cs="Calibri"/>
          <w:i/>
          <w:iCs/>
          <w:color w:val="000000"/>
        </w:rPr>
        <w:t>Cuerda</w:t>
      </w:r>
      <w:proofErr w:type="spellEnd"/>
      <w:r w:rsidRPr="00200AAB">
        <w:rPr>
          <w:rFonts w:ascii="Cambria" w:eastAsia="Times New Roman" w:hAnsi="Cambria" w:cs="Calibri"/>
          <w:i/>
          <w:iCs/>
          <w:color w:val="000000"/>
        </w:rPr>
        <w:t xml:space="preserve"> Sofa is a balance of opposites: sitting upright, but generously deep—and offering softness and comfort, yet perfectly at home in the outdoors. It offers three rectangular back cushions on a deep upholstered bench box seat cushion. The frame is fully </w:t>
      </w:r>
      <w:proofErr w:type="gramStart"/>
      <w:r w:rsidRPr="00200AAB">
        <w:rPr>
          <w:rFonts w:ascii="Cambria" w:eastAsia="Times New Roman" w:hAnsi="Cambria" w:cs="Calibri"/>
          <w:i/>
          <w:iCs/>
          <w:color w:val="000000"/>
        </w:rPr>
        <w:t>wrapped</w:t>
      </w:r>
      <w:proofErr w:type="gramEnd"/>
      <w:r w:rsidRPr="00200AAB">
        <w:rPr>
          <w:rFonts w:ascii="Cambria" w:eastAsia="Times New Roman" w:hAnsi="Cambria" w:cs="Calibri"/>
          <w:i/>
          <w:iCs/>
          <w:color w:val="000000"/>
        </w:rPr>
        <w:t xml:space="preserve"> and the side panels are hand-woven; two round bolster pillows act as arm rests.</w:t>
      </w:r>
    </w:p>
    <w:p w14:paraId="18030E45" w14:textId="77777777" w:rsidR="0022536E" w:rsidRPr="00F70830" w:rsidRDefault="0022536E" w:rsidP="00F70830">
      <w:pPr>
        <w:pStyle w:val="ListParagraph"/>
        <w:spacing w:after="0" w:line="240" w:lineRule="auto"/>
        <w:rPr>
          <w:rFonts w:ascii="Cambria" w:eastAsia="Times New Roman" w:hAnsi="Cambria" w:cs="Times New Roman"/>
        </w:rPr>
      </w:pPr>
    </w:p>
    <w:p w14:paraId="22CE6B98" w14:textId="55C7EBDA" w:rsidR="00200AAB" w:rsidRPr="00200AAB" w:rsidRDefault="00200AAB" w:rsidP="00200AAB">
      <w:pPr>
        <w:pStyle w:val="ListParagraph"/>
        <w:numPr>
          <w:ilvl w:val="0"/>
          <w:numId w:val="1"/>
        </w:numPr>
        <w:spacing w:after="0" w:line="240" w:lineRule="auto"/>
        <w:rPr>
          <w:rFonts w:ascii="Cambria" w:eastAsia="Times New Roman" w:hAnsi="Cambria" w:cs="Times New Roman"/>
        </w:rPr>
      </w:pPr>
      <w:proofErr w:type="spellStart"/>
      <w:r w:rsidRPr="00200AAB">
        <w:rPr>
          <w:rFonts w:ascii="Cambria" w:eastAsia="Times New Roman" w:hAnsi="Cambria" w:cs="Calibri"/>
          <w:b/>
          <w:bCs/>
          <w:color w:val="262626"/>
        </w:rPr>
        <w:lastRenderedPageBreak/>
        <w:t>Cuerda</w:t>
      </w:r>
      <w:proofErr w:type="spellEnd"/>
      <w:r w:rsidRPr="00200AAB">
        <w:rPr>
          <w:rFonts w:ascii="Cambria" w:eastAsia="Times New Roman" w:hAnsi="Cambria" w:cs="Calibri"/>
          <w:b/>
          <w:bCs/>
          <w:color w:val="262626"/>
        </w:rPr>
        <w:t xml:space="preserve"> Lounge Chair</w:t>
      </w:r>
      <w:r w:rsidR="0022536E">
        <w:rPr>
          <w:rFonts w:ascii="Cambria" w:eastAsia="Times New Roman" w:hAnsi="Cambria" w:cs="Calibri"/>
          <w:b/>
          <w:bCs/>
          <w:color w:val="262626"/>
        </w:rPr>
        <w:t xml:space="preserve"> –</w:t>
      </w:r>
      <w:r w:rsidRPr="00200AAB">
        <w:rPr>
          <w:rFonts w:ascii="Cambria" w:eastAsia="Times New Roman" w:hAnsi="Cambria" w:cs="Calibri"/>
          <w:b/>
          <w:bCs/>
          <w:color w:val="262626"/>
        </w:rPr>
        <w:t xml:space="preserve"> </w:t>
      </w:r>
      <w:r w:rsidRPr="00200AAB">
        <w:rPr>
          <w:rFonts w:ascii="Cambria" w:eastAsia="Times New Roman" w:hAnsi="Cambria" w:cs="Calibri"/>
          <w:i/>
          <w:iCs/>
          <w:color w:val="000000"/>
        </w:rPr>
        <w:t xml:space="preserve">The </w:t>
      </w:r>
      <w:proofErr w:type="spellStart"/>
      <w:r w:rsidRPr="00200AAB">
        <w:rPr>
          <w:rFonts w:ascii="Cambria" w:eastAsia="Times New Roman" w:hAnsi="Cambria" w:cs="Calibri"/>
          <w:i/>
          <w:iCs/>
          <w:color w:val="000000"/>
        </w:rPr>
        <w:t>Cuerda</w:t>
      </w:r>
      <w:proofErr w:type="spellEnd"/>
      <w:r w:rsidRPr="00200AAB">
        <w:rPr>
          <w:rFonts w:ascii="Cambria" w:eastAsia="Times New Roman" w:hAnsi="Cambria" w:cs="Calibri"/>
          <w:i/>
          <w:iCs/>
          <w:color w:val="000000"/>
        </w:rPr>
        <w:t xml:space="preserve"> Lounge Chair features a thick seat cushion that invites hours of relaxation and conversation. It is handcrafted by McGuire artisans with oval rounded arms and a fully wrapped frame with woven side panels.</w:t>
      </w:r>
    </w:p>
    <w:p w14:paraId="58BCE409" w14:textId="77777777" w:rsidR="0022536E" w:rsidRPr="00F70830" w:rsidRDefault="0022536E" w:rsidP="00F70830">
      <w:pPr>
        <w:pStyle w:val="ListParagraph"/>
        <w:spacing w:after="0" w:line="240" w:lineRule="auto"/>
        <w:rPr>
          <w:rFonts w:ascii="Cambria" w:eastAsia="Times New Roman" w:hAnsi="Cambria" w:cs="Times New Roman"/>
        </w:rPr>
      </w:pPr>
    </w:p>
    <w:p w14:paraId="19D8BBFE" w14:textId="3A3F8E68" w:rsidR="00A55C27" w:rsidRPr="00200AAB" w:rsidRDefault="00A55C27" w:rsidP="00200AAB">
      <w:pPr>
        <w:pStyle w:val="ListParagraph"/>
        <w:numPr>
          <w:ilvl w:val="0"/>
          <w:numId w:val="1"/>
        </w:numPr>
        <w:spacing w:after="0" w:line="240" w:lineRule="auto"/>
        <w:rPr>
          <w:rFonts w:ascii="Cambria" w:eastAsia="Times New Roman" w:hAnsi="Cambria" w:cs="Times New Roman"/>
        </w:rPr>
      </w:pPr>
      <w:r w:rsidRPr="00200AAB">
        <w:rPr>
          <w:rFonts w:ascii="Cambria" w:eastAsia="Times New Roman" w:hAnsi="Cambria" w:cs="Calibri"/>
          <w:b/>
          <w:bCs/>
          <w:color w:val="262626"/>
        </w:rPr>
        <w:t>Cuerda Rectangle Dining Table</w:t>
      </w:r>
      <w:r w:rsidR="0022536E">
        <w:rPr>
          <w:rFonts w:ascii="Cambria" w:eastAsia="Times New Roman" w:hAnsi="Cambria" w:cs="Calibri"/>
          <w:b/>
          <w:bCs/>
          <w:color w:val="262626"/>
        </w:rPr>
        <w:t xml:space="preserve"> –</w:t>
      </w:r>
      <w:r w:rsidR="00531274" w:rsidRPr="00200AAB">
        <w:rPr>
          <w:rFonts w:ascii="Cambria" w:eastAsia="Times New Roman" w:hAnsi="Cambria" w:cs="Calibri"/>
          <w:b/>
          <w:bCs/>
          <w:color w:val="262626"/>
        </w:rPr>
        <w:t xml:space="preserve"> </w:t>
      </w:r>
      <w:r w:rsidR="00531274" w:rsidRPr="00200AAB">
        <w:rPr>
          <w:rFonts w:ascii="Cambria" w:eastAsia="Times New Roman" w:hAnsi="Cambria" w:cs="Calibri"/>
          <w:i/>
          <w:iCs/>
          <w:color w:val="000000"/>
        </w:rPr>
        <w:t>Created by skilled craftsmen and weavers, the Cuerda Rectangle Dining Table features an engineered stone top with a leathered finish and a frame completely wrapped in acrylic cording. It has a unique tri-pod leg detail on the ends. Its neutral color palette complements any outdoor seating.</w:t>
      </w:r>
    </w:p>
    <w:p w14:paraId="58487BB1" w14:textId="77777777" w:rsidR="0022536E" w:rsidRPr="00F70830" w:rsidRDefault="0022536E" w:rsidP="00F70830">
      <w:pPr>
        <w:pStyle w:val="ListParagraph"/>
        <w:spacing w:after="0" w:line="240" w:lineRule="auto"/>
        <w:rPr>
          <w:rFonts w:ascii="Cambria" w:eastAsia="Times New Roman" w:hAnsi="Cambria" w:cs="Times New Roman"/>
        </w:rPr>
      </w:pPr>
    </w:p>
    <w:p w14:paraId="63E8BA83" w14:textId="47E31F99" w:rsidR="00200AAB" w:rsidRPr="00200AAB" w:rsidRDefault="00200AAB" w:rsidP="00200AAB">
      <w:pPr>
        <w:pStyle w:val="ListParagraph"/>
        <w:numPr>
          <w:ilvl w:val="0"/>
          <w:numId w:val="1"/>
        </w:numPr>
        <w:spacing w:after="0" w:line="240" w:lineRule="auto"/>
        <w:rPr>
          <w:rFonts w:ascii="Cambria" w:eastAsia="Times New Roman" w:hAnsi="Cambria" w:cs="Times New Roman"/>
        </w:rPr>
      </w:pPr>
      <w:proofErr w:type="spellStart"/>
      <w:r w:rsidRPr="00200AAB">
        <w:rPr>
          <w:rFonts w:ascii="Cambria" w:eastAsia="Times New Roman" w:hAnsi="Cambria" w:cs="Calibri"/>
          <w:b/>
          <w:bCs/>
          <w:color w:val="262626"/>
        </w:rPr>
        <w:t>Cuerda</w:t>
      </w:r>
      <w:proofErr w:type="spellEnd"/>
      <w:r w:rsidRPr="00200AAB">
        <w:rPr>
          <w:rFonts w:ascii="Cambria" w:eastAsia="Times New Roman" w:hAnsi="Cambria" w:cs="Calibri"/>
          <w:b/>
          <w:bCs/>
          <w:color w:val="262626"/>
        </w:rPr>
        <w:t xml:space="preserve"> Counter Table</w:t>
      </w:r>
      <w:r w:rsidR="0022536E">
        <w:rPr>
          <w:rFonts w:ascii="Cambria" w:eastAsia="Times New Roman" w:hAnsi="Cambria" w:cs="Calibri"/>
          <w:b/>
          <w:bCs/>
          <w:color w:val="262626"/>
        </w:rPr>
        <w:t xml:space="preserve"> –</w:t>
      </w:r>
      <w:r w:rsidRPr="00200AAB">
        <w:rPr>
          <w:rFonts w:ascii="Cambria" w:eastAsia="Times New Roman" w:hAnsi="Cambria" w:cs="Calibri"/>
          <w:b/>
          <w:bCs/>
          <w:color w:val="262626"/>
        </w:rPr>
        <w:t xml:space="preserve"> </w:t>
      </w:r>
      <w:r w:rsidRPr="00200AAB">
        <w:rPr>
          <w:rFonts w:ascii="Cambria" w:eastAsia="Times New Roman" w:hAnsi="Cambria" w:cs="Calibri"/>
          <w:i/>
          <w:iCs/>
          <w:color w:val="000000"/>
        </w:rPr>
        <w:t>The neutral tones of the Cuerda Counter Table are simultaneously warm and cool, offering flexibility for a variety of outdoor spaces. Its frame is fully wrapped in the collection’s signature acrylic cording, while its engineered stone top features a leathered finish.</w:t>
      </w:r>
    </w:p>
    <w:p w14:paraId="7100BB0A" w14:textId="77777777" w:rsidR="0022536E" w:rsidRPr="00F70830" w:rsidRDefault="0022536E" w:rsidP="00F70830">
      <w:pPr>
        <w:pStyle w:val="ListParagraph"/>
        <w:spacing w:after="0" w:line="240" w:lineRule="auto"/>
        <w:rPr>
          <w:rFonts w:ascii="Cambria" w:eastAsia="Times New Roman" w:hAnsi="Cambria" w:cs="Calibri"/>
          <w:color w:val="000000"/>
        </w:rPr>
      </w:pPr>
    </w:p>
    <w:p w14:paraId="1D0E444F" w14:textId="35B11164" w:rsidR="00200AAB" w:rsidRPr="00F70830" w:rsidRDefault="00200AAB" w:rsidP="00F70830">
      <w:pPr>
        <w:pStyle w:val="ListParagraph"/>
        <w:numPr>
          <w:ilvl w:val="0"/>
          <w:numId w:val="1"/>
        </w:numPr>
        <w:spacing w:after="0" w:line="240" w:lineRule="auto"/>
        <w:rPr>
          <w:rFonts w:ascii="Calibri" w:eastAsia="Times New Roman" w:hAnsi="Calibri" w:cs="Calibri"/>
          <w:color w:val="000000"/>
          <w:sz w:val="24"/>
          <w:szCs w:val="24"/>
        </w:rPr>
      </w:pPr>
      <w:r w:rsidRPr="00200AAB">
        <w:rPr>
          <w:rFonts w:ascii="Cambria" w:eastAsia="Times New Roman" w:hAnsi="Cambria" w:cs="Calibri"/>
          <w:b/>
          <w:bCs/>
          <w:color w:val="000000"/>
        </w:rPr>
        <w:t>Cuerda Oval End Table</w:t>
      </w:r>
      <w:r w:rsidR="0022536E">
        <w:rPr>
          <w:rFonts w:ascii="Cambria" w:eastAsia="Times New Roman" w:hAnsi="Cambria" w:cs="Calibri"/>
          <w:b/>
          <w:bCs/>
          <w:color w:val="000000"/>
        </w:rPr>
        <w:t xml:space="preserve"> </w:t>
      </w:r>
      <w:r w:rsidR="0022536E">
        <w:rPr>
          <w:rFonts w:ascii="Cambria" w:eastAsia="Times New Roman" w:hAnsi="Cambria" w:cs="Calibri"/>
          <w:color w:val="000000"/>
        </w:rPr>
        <w:t>–</w:t>
      </w:r>
      <w:r w:rsidRPr="00200AAB">
        <w:rPr>
          <w:rFonts w:ascii="Cambria" w:eastAsia="Times New Roman" w:hAnsi="Cambria" w:cs="Calibri"/>
          <w:color w:val="000000"/>
        </w:rPr>
        <w:t xml:space="preserve"> </w:t>
      </w:r>
      <w:r w:rsidRPr="00200AAB">
        <w:rPr>
          <w:rFonts w:ascii="Cambria" w:eastAsia="Times New Roman" w:hAnsi="Cambria" w:cs="Calibri"/>
          <w:i/>
          <w:iCs/>
          <w:color w:val="000000"/>
        </w:rPr>
        <w:t>Inspired by the oval shaping found in clouds and natural stones, the Cuerda Oval End Table is a harmonious addition to any outdoor space. Acrylic cording wraps continuously around the frame for a natural, material-centric vibe.</w:t>
      </w:r>
    </w:p>
    <w:p w14:paraId="2409F6A2" w14:textId="77777777" w:rsidR="002F40BE" w:rsidRPr="00BB30BE" w:rsidRDefault="002F40BE" w:rsidP="002F40BE">
      <w:pPr>
        <w:pStyle w:val="paragraph"/>
        <w:spacing w:before="0" w:beforeAutospacing="0" w:after="0" w:afterAutospacing="0"/>
        <w:textAlignment w:val="baseline"/>
        <w:rPr>
          <w:rFonts w:ascii="Cambria" w:hAnsi="Cambria" w:cs="Segoe UI"/>
          <w:sz w:val="22"/>
          <w:szCs w:val="22"/>
        </w:rPr>
      </w:pPr>
    </w:p>
    <w:p w14:paraId="2DB046A2" w14:textId="33E85A6D" w:rsidR="002265CD" w:rsidRPr="00BB30BE" w:rsidRDefault="002265CD" w:rsidP="00F70830">
      <w:pPr>
        <w:spacing w:after="0" w:line="240" w:lineRule="auto"/>
        <w:rPr>
          <w:rStyle w:val="A1"/>
          <w:rFonts w:ascii="Cambria" w:hAnsi="Cambria" w:cs="Caslon 540"/>
        </w:rPr>
      </w:pPr>
      <w:r w:rsidRPr="00BB30BE">
        <w:rPr>
          <w:rStyle w:val="A1"/>
          <w:rFonts w:ascii="Cambria" w:hAnsi="Cambria" w:cs="Caslon 540"/>
        </w:rPr>
        <w:t xml:space="preserve">The </w:t>
      </w:r>
      <w:r w:rsidR="00A961FE" w:rsidRPr="00BB30BE">
        <w:rPr>
          <w:rStyle w:val="A1"/>
          <w:rFonts w:ascii="Cambria" w:hAnsi="Cambria" w:cs="Caslon 540"/>
        </w:rPr>
        <w:t xml:space="preserve">Cuerda </w:t>
      </w:r>
      <w:r w:rsidR="00BF4D22">
        <w:rPr>
          <w:rStyle w:val="A1"/>
          <w:rFonts w:ascii="Cambria" w:hAnsi="Cambria" w:cs="Caslon 540"/>
        </w:rPr>
        <w:t>c</w:t>
      </w:r>
      <w:r w:rsidR="00A961FE" w:rsidRPr="00BB30BE">
        <w:rPr>
          <w:rStyle w:val="A1"/>
          <w:rFonts w:ascii="Cambria" w:hAnsi="Cambria" w:cs="Caslon 540"/>
        </w:rPr>
        <w:t>ollection</w:t>
      </w:r>
      <w:r w:rsidR="00BF4D22">
        <w:rPr>
          <w:rStyle w:val="A1"/>
          <w:rFonts w:ascii="Cambria" w:hAnsi="Cambria" w:cs="Caslon 540"/>
        </w:rPr>
        <w:t xml:space="preserve"> </w:t>
      </w:r>
      <w:r w:rsidRPr="00BB30BE">
        <w:rPr>
          <w:rStyle w:val="A1"/>
          <w:rFonts w:ascii="Cambria" w:hAnsi="Cambria" w:cs="Caslon 540"/>
        </w:rPr>
        <w:t>debut</w:t>
      </w:r>
      <w:r w:rsidR="00BF4D22">
        <w:rPr>
          <w:rStyle w:val="A1"/>
          <w:rFonts w:ascii="Cambria" w:hAnsi="Cambria" w:cs="Caslon 540"/>
        </w:rPr>
        <w:t>s</w:t>
      </w:r>
      <w:r w:rsidRPr="00BB30BE">
        <w:rPr>
          <w:rStyle w:val="A1"/>
          <w:rFonts w:ascii="Cambria" w:hAnsi="Cambria" w:cs="Caslon 540"/>
        </w:rPr>
        <w:t xml:space="preserve"> at High Point Market in North Carolina in October 2022. It is expected to be available for shipping in December and to hit showroom floors by the end of the year. For more information on the collection or how to purchase, please visit: </w:t>
      </w:r>
      <w:hyperlink r:id="rId8" w:history="1">
        <w:r w:rsidRPr="00BB30BE">
          <w:rPr>
            <w:rStyle w:val="Hyperlink"/>
            <w:rFonts w:ascii="Cambria" w:hAnsi="Cambria" w:cs="Caslon 540"/>
          </w:rPr>
          <w:t>www.mcguirefurniture.com</w:t>
        </w:r>
      </w:hyperlink>
      <w:r w:rsidRPr="00BB30BE">
        <w:rPr>
          <w:rStyle w:val="A1"/>
          <w:rFonts w:ascii="Cambria" w:hAnsi="Cambria" w:cs="Caslon 540"/>
        </w:rPr>
        <w:t xml:space="preserve"> and/or follow along on social media via </w:t>
      </w:r>
      <w:hyperlink r:id="rId9" w:history="1">
        <w:r w:rsidRPr="00BB30BE">
          <w:rPr>
            <w:rStyle w:val="Hyperlink"/>
            <w:rFonts w:ascii="Cambria" w:hAnsi="Cambria" w:cs="Caslon 540"/>
          </w:rPr>
          <w:t>Facebook</w:t>
        </w:r>
      </w:hyperlink>
      <w:r w:rsidRPr="00BB30BE">
        <w:rPr>
          <w:rStyle w:val="A1"/>
          <w:rFonts w:ascii="Cambria" w:hAnsi="Cambria" w:cs="Caslon 540"/>
        </w:rPr>
        <w:t xml:space="preserve">, </w:t>
      </w:r>
      <w:hyperlink r:id="rId10" w:history="1">
        <w:r w:rsidRPr="00BB30BE">
          <w:rPr>
            <w:rStyle w:val="Hyperlink"/>
            <w:rFonts w:ascii="Cambria" w:hAnsi="Cambria" w:cs="Caslon 540"/>
          </w:rPr>
          <w:t>Instagram</w:t>
        </w:r>
      </w:hyperlink>
      <w:r w:rsidRPr="00BB30BE">
        <w:rPr>
          <w:rStyle w:val="A1"/>
          <w:rFonts w:ascii="Cambria" w:hAnsi="Cambria" w:cs="Caslon 540"/>
        </w:rPr>
        <w:t xml:space="preserve">, </w:t>
      </w:r>
      <w:hyperlink r:id="rId11" w:history="1">
        <w:r w:rsidRPr="00BB30BE">
          <w:rPr>
            <w:rStyle w:val="Hyperlink"/>
            <w:rFonts w:ascii="Cambria" w:hAnsi="Cambria" w:cs="Caslon 540"/>
          </w:rPr>
          <w:t>Pinterest</w:t>
        </w:r>
      </w:hyperlink>
      <w:r w:rsidRPr="00BB30BE">
        <w:rPr>
          <w:rStyle w:val="A1"/>
          <w:rFonts w:ascii="Cambria" w:hAnsi="Cambria" w:cs="Caslon 540"/>
        </w:rPr>
        <w:t xml:space="preserve"> and </w:t>
      </w:r>
      <w:hyperlink r:id="rId12" w:history="1">
        <w:r w:rsidRPr="00BB30BE">
          <w:rPr>
            <w:rStyle w:val="Hyperlink"/>
            <w:rFonts w:ascii="Cambria" w:hAnsi="Cambria" w:cs="Caslon 540"/>
          </w:rPr>
          <w:t>Twitter</w:t>
        </w:r>
      </w:hyperlink>
      <w:r w:rsidRPr="00BB30BE">
        <w:rPr>
          <w:rStyle w:val="A1"/>
          <w:rFonts w:ascii="Cambria" w:hAnsi="Cambria" w:cs="Caslon 540"/>
        </w:rPr>
        <w:t>. #</w:t>
      </w:r>
      <w:proofErr w:type="gramStart"/>
      <w:r w:rsidRPr="00BB30BE">
        <w:rPr>
          <w:rStyle w:val="A1"/>
          <w:rFonts w:ascii="Cambria" w:hAnsi="Cambria" w:cs="Caslon 540"/>
        </w:rPr>
        <w:t>thisismcguire</w:t>
      </w:r>
      <w:proofErr w:type="gramEnd"/>
    </w:p>
    <w:p w14:paraId="28F133B3" w14:textId="77777777" w:rsidR="002F40BE" w:rsidRPr="00BB30BE" w:rsidRDefault="002F40BE" w:rsidP="002F40BE">
      <w:pPr>
        <w:spacing w:after="0" w:line="264" w:lineRule="auto"/>
        <w:rPr>
          <w:rStyle w:val="A1"/>
          <w:rFonts w:ascii="Cambria" w:hAnsi="Cambria" w:cs="Caslon 540"/>
        </w:rPr>
      </w:pPr>
    </w:p>
    <w:p w14:paraId="48593537" w14:textId="77777777" w:rsidR="002F40BE" w:rsidRPr="00BB30BE" w:rsidRDefault="002F40BE" w:rsidP="002F40BE">
      <w:pPr>
        <w:spacing w:after="0" w:line="240" w:lineRule="auto"/>
        <w:rPr>
          <w:rStyle w:val="A1"/>
          <w:rFonts w:ascii="Cambria" w:hAnsi="Cambria" w:cs="Caslon 540"/>
          <w:b/>
        </w:rPr>
      </w:pPr>
      <w:r w:rsidRPr="00BB30BE">
        <w:rPr>
          <w:rStyle w:val="A1"/>
          <w:rFonts w:ascii="Cambria" w:hAnsi="Cambria" w:cs="Caslon 540"/>
          <w:b/>
        </w:rPr>
        <w:t>McGuire Furniture</w:t>
      </w:r>
    </w:p>
    <w:p w14:paraId="215B5AFF" w14:textId="77777777" w:rsidR="002F40BE" w:rsidRPr="00BB30BE" w:rsidRDefault="002F40BE" w:rsidP="002F40BE">
      <w:pPr>
        <w:spacing w:after="0" w:line="240" w:lineRule="auto"/>
        <w:rPr>
          <w:rStyle w:val="A1"/>
          <w:rFonts w:ascii="Cambria" w:hAnsi="Cambria" w:cs="Caslon 540"/>
        </w:rPr>
      </w:pPr>
      <w:r w:rsidRPr="00BB30BE">
        <w:rPr>
          <w:rStyle w:val="A1"/>
          <w:rFonts w:ascii="Cambria" w:hAnsi="Cambria" w:cs="Caslon 540"/>
        </w:rPr>
        <w:t xml:space="preserve">McGuire Furniture is a pioneer of naturally luxurious fine furniture.  Established by John and Elinor McGuire in 1948, McGuire exudes timelessness and the laidback spirit of coastal California.  In recent years, McGuire has ushered in a new wave of modern, boundary-breaking designs while preserving the heritage of its core qualities – handcraftsmanship, approachable styles, natural materials, and refined comfort.  Bold collections have included collaborations with renowned design talent including Steven Volpe, Orlando Diaz-Azcuy, Nicole Hollis, Thomas Pheasant, Marmol Radziner, Kara Mann, Laura Kirar and Barbara Barry, among others.  Today, McGuire effortlessly reimagines the art of casual living with beautiful, modern designs saturated in California soul. </w:t>
      </w:r>
    </w:p>
    <w:p w14:paraId="48BE9E36" w14:textId="77777777" w:rsidR="002F40BE" w:rsidRPr="00BB30BE" w:rsidRDefault="002F40BE" w:rsidP="002F40BE">
      <w:pPr>
        <w:spacing w:after="0" w:line="240" w:lineRule="auto"/>
        <w:rPr>
          <w:rStyle w:val="A1"/>
          <w:rFonts w:ascii="Cambria" w:hAnsi="Cambria" w:cs="Caslon 540"/>
        </w:rPr>
      </w:pPr>
    </w:p>
    <w:p w14:paraId="53C85296" w14:textId="77777777" w:rsidR="002F40BE" w:rsidRPr="00BB30BE" w:rsidRDefault="002F40BE" w:rsidP="002F40BE">
      <w:pPr>
        <w:spacing w:after="0" w:line="240" w:lineRule="auto"/>
        <w:rPr>
          <w:rStyle w:val="A1"/>
          <w:rFonts w:ascii="Cambria" w:hAnsi="Cambria" w:cs="Caslon 540"/>
        </w:rPr>
      </w:pPr>
      <w:r w:rsidRPr="00BB30BE">
        <w:rPr>
          <w:rStyle w:val="A1"/>
          <w:rFonts w:ascii="Cambria" w:hAnsi="Cambria" w:cs="Caslon 540"/>
        </w:rPr>
        <w:t xml:space="preserve">McGuire Furniture is sold through the company’s showrooms globally and select independent stores. For more information, visit </w:t>
      </w:r>
      <w:hyperlink r:id="rId13" w:history="1">
        <w:r w:rsidRPr="00BB30BE">
          <w:rPr>
            <w:rStyle w:val="Hyperlink"/>
            <w:rFonts w:ascii="Cambria" w:hAnsi="Cambria" w:cs="Caslon 540"/>
          </w:rPr>
          <w:t>www.mcguirefurniture.com</w:t>
        </w:r>
      </w:hyperlink>
      <w:r w:rsidRPr="00BB30BE">
        <w:rPr>
          <w:rStyle w:val="A1"/>
          <w:rFonts w:ascii="Cambria" w:hAnsi="Cambria" w:cs="Caslon 540"/>
        </w:rPr>
        <w:t xml:space="preserve"> or call 1 (800) 662-4847.</w:t>
      </w:r>
    </w:p>
    <w:p w14:paraId="47151D95" w14:textId="77777777" w:rsidR="002F40BE" w:rsidRPr="00BB30BE" w:rsidRDefault="002F40BE" w:rsidP="002F40BE">
      <w:pPr>
        <w:spacing w:after="0" w:line="240" w:lineRule="auto"/>
        <w:rPr>
          <w:rStyle w:val="A1"/>
          <w:rFonts w:ascii="Cambria" w:hAnsi="Cambria" w:cs="Caslon 540"/>
        </w:rPr>
      </w:pPr>
    </w:p>
    <w:p w14:paraId="101CB5D9" w14:textId="77777777" w:rsidR="002F40BE" w:rsidRPr="00BB30BE" w:rsidRDefault="002F40BE" w:rsidP="002F40BE">
      <w:pPr>
        <w:spacing w:after="0" w:line="240" w:lineRule="auto"/>
        <w:jc w:val="center"/>
        <w:rPr>
          <w:rStyle w:val="A1"/>
          <w:rFonts w:ascii="Cambria" w:hAnsi="Cambria" w:cs="Caslon 540"/>
        </w:rPr>
      </w:pPr>
      <w:r w:rsidRPr="00BB30BE">
        <w:rPr>
          <w:rStyle w:val="A1"/>
          <w:rFonts w:ascii="Cambria" w:hAnsi="Cambria" w:cs="Caslon 540"/>
        </w:rPr>
        <w:t># # #</w:t>
      </w:r>
    </w:p>
    <w:p w14:paraId="3878FBB5" w14:textId="77777777" w:rsidR="002F40BE" w:rsidRPr="00BB30BE" w:rsidRDefault="002F40BE" w:rsidP="002F40BE">
      <w:pPr>
        <w:spacing w:after="0" w:line="240" w:lineRule="auto"/>
        <w:rPr>
          <w:rStyle w:val="A1"/>
          <w:rFonts w:ascii="Cambria" w:hAnsi="Cambria" w:cs="Caslon 540"/>
        </w:rPr>
      </w:pPr>
    </w:p>
    <w:p w14:paraId="145D193C" w14:textId="58A1EF00" w:rsidR="002F40BE" w:rsidRPr="00BB30BE" w:rsidRDefault="002F40BE" w:rsidP="002F40BE">
      <w:pPr>
        <w:spacing w:after="0" w:line="240" w:lineRule="auto"/>
        <w:rPr>
          <w:rStyle w:val="A1"/>
          <w:rFonts w:ascii="Cambria" w:hAnsi="Cambria" w:cs="Caslon 540"/>
        </w:rPr>
      </w:pPr>
      <w:r w:rsidRPr="00BB30BE">
        <w:rPr>
          <w:rFonts w:ascii="Cambria" w:hAnsi="Cambria" w:cs="Caslon 540"/>
          <w:b/>
          <w:color w:val="000000"/>
        </w:rPr>
        <w:t>Media Contacts:</w:t>
      </w:r>
      <w:r w:rsidRPr="00BB30BE">
        <w:rPr>
          <w:rFonts w:ascii="Cambria" w:hAnsi="Cambria" w:cs="Caslon 540"/>
          <w:color w:val="000000"/>
        </w:rPr>
        <w:t xml:space="preserve"> Nicole Lax, Sarah Meyer, Caroline Morey</w:t>
      </w:r>
      <w:r w:rsidR="007A65D0">
        <w:rPr>
          <w:rFonts w:ascii="Cambria" w:hAnsi="Cambria" w:cs="Caslon 540"/>
          <w:color w:val="000000"/>
        </w:rPr>
        <w:t>,</w:t>
      </w:r>
      <w:r w:rsidRPr="00BB30BE">
        <w:rPr>
          <w:rFonts w:ascii="Cambria" w:hAnsi="Cambria" w:cs="Caslon 540"/>
          <w:color w:val="000000"/>
        </w:rPr>
        <w:t xml:space="preserve"> Libby Byrne</w:t>
      </w:r>
      <w:r w:rsidR="007A65D0">
        <w:rPr>
          <w:rFonts w:ascii="Cambria" w:hAnsi="Cambria" w:cs="Caslon 540"/>
          <w:color w:val="000000"/>
        </w:rPr>
        <w:t xml:space="preserve"> and Jordan Thomas</w:t>
      </w:r>
      <w:r w:rsidRPr="00BB30BE">
        <w:rPr>
          <w:rFonts w:ascii="Cambria" w:hAnsi="Cambria" w:cs="Caslon 540"/>
          <w:color w:val="000000"/>
        </w:rPr>
        <w:t xml:space="preserve"> at J. Wade Public Relations, 415-325-5519, </w:t>
      </w:r>
      <w:hyperlink r:id="rId14" w:history="1">
        <w:r w:rsidRPr="00BB30BE">
          <w:rPr>
            <w:rStyle w:val="Hyperlink"/>
            <w:rFonts w:ascii="Cambria" w:hAnsi="Cambria" w:cs="Caslon 540"/>
          </w:rPr>
          <w:t>mcguirepr@jwadepr.com</w:t>
        </w:r>
      </w:hyperlink>
      <w:r w:rsidRPr="00BB30BE">
        <w:rPr>
          <w:rFonts w:ascii="Cambria" w:hAnsi="Cambria" w:cs="Caslon 540"/>
          <w:color w:val="000000"/>
        </w:rPr>
        <w:t xml:space="preserve"> </w:t>
      </w:r>
    </w:p>
    <w:p w14:paraId="61A4CACF" w14:textId="77777777" w:rsidR="002F40BE" w:rsidRPr="00BB30BE" w:rsidRDefault="002F40BE">
      <w:pPr>
        <w:rPr>
          <w:rFonts w:ascii="Cambria" w:hAnsi="Cambria"/>
        </w:rPr>
      </w:pPr>
    </w:p>
    <w:sectPr w:rsidR="002F40BE" w:rsidRPr="00BB30BE">
      <w:head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4B6FA2" w14:textId="77777777" w:rsidR="00AB131F" w:rsidRDefault="00AB131F" w:rsidP="002F40BE">
      <w:pPr>
        <w:spacing w:after="0" w:line="240" w:lineRule="auto"/>
      </w:pPr>
      <w:r>
        <w:separator/>
      </w:r>
    </w:p>
  </w:endnote>
  <w:endnote w:type="continuationSeparator" w:id="0">
    <w:p w14:paraId="2F006061" w14:textId="77777777" w:rsidR="00AB131F" w:rsidRDefault="00AB131F" w:rsidP="002F4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slon 224 Black">
    <w:altName w:val="Cambria"/>
    <w:panose1 w:val="020B06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slon 540">
    <w:altName w:val="Cambria"/>
    <w:panose1 w:val="020B0604020202020204"/>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EA1FCA" w14:textId="77777777" w:rsidR="00AB131F" w:rsidRDefault="00AB131F" w:rsidP="002F40BE">
      <w:pPr>
        <w:spacing w:after="0" w:line="240" w:lineRule="auto"/>
      </w:pPr>
      <w:r>
        <w:separator/>
      </w:r>
    </w:p>
  </w:footnote>
  <w:footnote w:type="continuationSeparator" w:id="0">
    <w:p w14:paraId="77E0A16D" w14:textId="77777777" w:rsidR="00AB131F" w:rsidRDefault="00AB131F" w:rsidP="002F40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12DBF" w14:textId="4BFC88BC" w:rsidR="002F40BE" w:rsidRDefault="002F40BE">
    <w:pPr>
      <w:pStyle w:val="Header"/>
    </w:pPr>
    <w:r>
      <w:rPr>
        <w:noProof/>
      </w:rPr>
      <w:drawing>
        <wp:inline distT="0" distB="0" distL="0" distR="0" wp14:anchorId="321672EF" wp14:editId="2243FE1D">
          <wp:extent cx="1695450" cy="294531"/>
          <wp:effectExtent l="0" t="0" r="0" b="0"/>
          <wp:docPr id="1" name="Picture 1"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c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729779" cy="30049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404235"/>
    <w:multiLevelType w:val="hybridMultilevel"/>
    <w:tmpl w:val="B9DE3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860241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0BE"/>
    <w:rsid w:val="00092765"/>
    <w:rsid w:val="00096425"/>
    <w:rsid w:val="000B5B3F"/>
    <w:rsid w:val="000D7F0A"/>
    <w:rsid w:val="000E576C"/>
    <w:rsid w:val="00115E6E"/>
    <w:rsid w:val="001B1DBF"/>
    <w:rsid w:val="00200AAB"/>
    <w:rsid w:val="0022536E"/>
    <w:rsid w:val="002265CD"/>
    <w:rsid w:val="00274F33"/>
    <w:rsid w:val="002F40BE"/>
    <w:rsid w:val="003D6733"/>
    <w:rsid w:val="003F65D5"/>
    <w:rsid w:val="00412730"/>
    <w:rsid w:val="00445692"/>
    <w:rsid w:val="004C0C2D"/>
    <w:rsid w:val="00500D71"/>
    <w:rsid w:val="00531274"/>
    <w:rsid w:val="00531416"/>
    <w:rsid w:val="0058795F"/>
    <w:rsid w:val="005A20D6"/>
    <w:rsid w:val="005F0B4F"/>
    <w:rsid w:val="00616585"/>
    <w:rsid w:val="0066491C"/>
    <w:rsid w:val="006C35FF"/>
    <w:rsid w:val="007A65D0"/>
    <w:rsid w:val="007D65E5"/>
    <w:rsid w:val="00863C50"/>
    <w:rsid w:val="009261F3"/>
    <w:rsid w:val="00A04739"/>
    <w:rsid w:val="00A55C27"/>
    <w:rsid w:val="00A616A6"/>
    <w:rsid w:val="00A85287"/>
    <w:rsid w:val="00A90BEE"/>
    <w:rsid w:val="00A961FE"/>
    <w:rsid w:val="00AB131F"/>
    <w:rsid w:val="00AD5588"/>
    <w:rsid w:val="00B273C6"/>
    <w:rsid w:val="00B375F7"/>
    <w:rsid w:val="00B57973"/>
    <w:rsid w:val="00BB19F8"/>
    <w:rsid w:val="00BB30BE"/>
    <w:rsid w:val="00BE157E"/>
    <w:rsid w:val="00BF4D22"/>
    <w:rsid w:val="00D147B7"/>
    <w:rsid w:val="00D47B22"/>
    <w:rsid w:val="00D510AA"/>
    <w:rsid w:val="00DA14F7"/>
    <w:rsid w:val="00DB0E80"/>
    <w:rsid w:val="00E6148E"/>
    <w:rsid w:val="00E74035"/>
    <w:rsid w:val="00E94AC4"/>
    <w:rsid w:val="00F41B53"/>
    <w:rsid w:val="00F70830"/>
    <w:rsid w:val="00F871E2"/>
    <w:rsid w:val="00FA5E47"/>
    <w:rsid w:val="00FB70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5D8A3"/>
  <w15:chartTrackingRefBased/>
  <w15:docId w15:val="{63E5EF3D-AA08-DF48-B65F-2A540B9C7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0BE"/>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40BE"/>
    <w:pPr>
      <w:tabs>
        <w:tab w:val="center" w:pos="4680"/>
        <w:tab w:val="right" w:pos="9360"/>
      </w:tabs>
    </w:pPr>
  </w:style>
  <w:style w:type="character" w:customStyle="1" w:styleId="HeaderChar">
    <w:name w:val="Header Char"/>
    <w:basedOn w:val="DefaultParagraphFont"/>
    <w:link w:val="Header"/>
    <w:uiPriority w:val="99"/>
    <w:rsid w:val="002F40BE"/>
  </w:style>
  <w:style w:type="paragraph" w:styleId="Footer">
    <w:name w:val="footer"/>
    <w:basedOn w:val="Normal"/>
    <w:link w:val="FooterChar"/>
    <w:uiPriority w:val="99"/>
    <w:unhideWhenUsed/>
    <w:rsid w:val="002F40BE"/>
    <w:pPr>
      <w:tabs>
        <w:tab w:val="center" w:pos="4680"/>
        <w:tab w:val="right" w:pos="9360"/>
      </w:tabs>
    </w:pPr>
  </w:style>
  <w:style w:type="character" w:customStyle="1" w:styleId="FooterChar">
    <w:name w:val="Footer Char"/>
    <w:basedOn w:val="DefaultParagraphFont"/>
    <w:link w:val="Footer"/>
    <w:uiPriority w:val="99"/>
    <w:rsid w:val="002F40BE"/>
  </w:style>
  <w:style w:type="character" w:customStyle="1" w:styleId="A1">
    <w:name w:val="A1"/>
    <w:uiPriority w:val="99"/>
    <w:rsid w:val="002F40BE"/>
    <w:rPr>
      <w:rFonts w:cs="Caslon 224 Black"/>
      <w:color w:val="000000"/>
      <w:sz w:val="22"/>
      <w:szCs w:val="22"/>
    </w:rPr>
  </w:style>
  <w:style w:type="paragraph" w:styleId="ListParagraph">
    <w:name w:val="List Paragraph"/>
    <w:basedOn w:val="Normal"/>
    <w:uiPriority w:val="34"/>
    <w:qFormat/>
    <w:rsid w:val="002F40BE"/>
    <w:pPr>
      <w:ind w:left="720"/>
      <w:contextualSpacing/>
    </w:pPr>
  </w:style>
  <w:style w:type="character" w:styleId="Hyperlink">
    <w:name w:val="Hyperlink"/>
    <w:basedOn w:val="DefaultParagraphFont"/>
    <w:uiPriority w:val="99"/>
    <w:unhideWhenUsed/>
    <w:rsid w:val="002F40BE"/>
    <w:rPr>
      <w:color w:val="0563C1" w:themeColor="hyperlink"/>
      <w:u w:val="single"/>
    </w:rPr>
  </w:style>
  <w:style w:type="paragraph" w:customStyle="1" w:styleId="paragraph">
    <w:name w:val="paragraph"/>
    <w:basedOn w:val="Normal"/>
    <w:rsid w:val="002F40B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2F40BE"/>
  </w:style>
  <w:style w:type="character" w:customStyle="1" w:styleId="eop">
    <w:name w:val="eop"/>
    <w:basedOn w:val="DefaultParagraphFont"/>
    <w:rsid w:val="002F40BE"/>
  </w:style>
  <w:style w:type="character" w:customStyle="1" w:styleId="apple-converted-space">
    <w:name w:val="apple-converted-space"/>
    <w:basedOn w:val="DefaultParagraphFont"/>
    <w:rsid w:val="00A55C27"/>
  </w:style>
  <w:style w:type="character" w:customStyle="1" w:styleId="searchhighlight">
    <w:name w:val="searchhighlight"/>
    <w:basedOn w:val="DefaultParagraphFont"/>
    <w:rsid w:val="00A04739"/>
  </w:style>
  <w:style w:type="character" w:styleId="CommentReference">
    <w:name w:val="annotation reference"/>
    <w:basedOn w:val="DefaultParagraphFont"/>
    <w:uiPriority w:val="99"/>
    <w:semiHidden/>
    <w:unhideWhenUsed/>
    <w:rsid w:val="003D6733"/>
    <w:rPr>
      <w:sz w:val="16"/>
      <w:szCs w:val="16"/>
    </w:rPr>
  </w:style>
  <w:style w:type="paragraph" w:styleId="CommentText">
    <w:name w:val="annotation text"/>
    <w:basedOn w:val="Normal"/>
    <w:link w:val="CommentTextChar"/>
    <w:uiPriority w:val="99"/>
    <w:semiHidden/>
    <w:unhideWhenUsed/>
    <w:rsid w:val="003D6733"/>
    <w:pPr>
      <w:spacing w:line="240" w:lineRule="auto"/>
    </w:pPr>
    <w:rPr>
      <w:sz w:val="20"/>
      <w:szCs w:val="20"/>
    </w:rPr>
  </w:style>
  <w:style w:type="character" w:customStyle="1" w:styleId="CommentTextChar">
    <w:name w:val="Comment Text Char"/>
    <w:basedOn w:val="DefaultParagraphFont"/>
    <w:link w:val="CommentText"/>
    <w:uiPriority w:val="99"/>
    <w:semiHidden/>
    <w:rsid w:val="003D6733"/>
    <w:rPr>
      <w:sz w:val="20"/>
      <w:szCs w:val="20"/>
    </w:rPr>
  </w:style>
  <w:style w:type="paragraph" w:styleId="CommentSubject">
    <w:name w:val="annotation subject"/>
    <w:basedOn w:val="CommentText"/>
    <w:next w:val="CommentText"/>
    <w:link w:val="CommentSubjectChar"/>
    <w:uiPriority w:val="99"/>
    <w:semiHidden/>
    <w:unhideWhenUsed/>
    <w:rsid w:val="003D6733"/>
    <w:rPr>
      <w:b/>
      <w:bCs/>
    </w:rPr>
  </w:style>
  <w:style w:type="character" w:customStyle="1" w:styleId="CommentSubjectChar">
    <w:name w:val="Comment Subject Char"/>
    <w:basedOn w:val="CommentTextChar"/>
    <w:link w:val="CommentSubject"/>
    <w:uiPriority w:val="99"/>
    <w:semiHidden/>
    <w:rsid w:val="003D6733"/>
    <w:rPr>
      <w:b/>
      <w:bCs/>
      <w:sz w:val="20"/>
      <w:szCs w:val="20"/>
    </w:rPr>
  </w:style>
  <w:style w:type="paragraph" w:styleId="Revision">
    <w:name w:val="Revision"/>
    <w:hidden/>
    <w:uiPriority w:val="99"/>
    <w:semiHidden/>
    <w:rsid w:val="00115E6E"/>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4981377">
      <w:bodyDiv w:val="1"/>
      <w:marLeft w:val="0"/>
      <w:marRight w:val="0"/>
      <w:marTop w:val="0"/>
      <w:marBottom w:val="0"/>
      <w:divBdr>
        <w:top w:val="none" w:sz="0" w:space="0" w:color="auto"/>
        <w:left w:val="none" w:sz="0" w:space="0" w:color="auto"/>
        <w:bottom w:val="none" w:sz="0" w:space="0" w:color="auto"/>
        <w:right w:val="none" w:sz="0" w:space="0" w:color="auto"/>
      </w:divBdr>
    </w:div>
    <w:div w:id="1032345120">
      <w:bodyDiv w:val="1"/>
      <w:marLeft w:val="0"/>
      <w:marRight w:val="0"/>
      <w:marTop w:val="0"/>
      <w:marBottom w:val="0"/>
      <w:divBdr>
        <w:top w:val="none" w:sz="0" w:space="0" w:color="auto"/>
        <w:left w:val="none" w:sz="0" w:space="0" w:color="auto"/>
        <w:bottom w:val="none" w:sz="0" w:space="0" w:color="auto"/>
        <w:right w:val="none" w:sz="0" w:space="0" w:color="auto"/>
      </w:divBdr>
    </w:div>
    <w:div w:id="1122312133">
      <w:bodyDiv w:val="1"/>
      <w:marLeft w:val="0"/>
      <w:marRight w:val="0"/>
      <w:marTop w:val="0"/>
      <w:marBottom w:val="0"/>
      <w:divBdr>
        <w:top w:val="none" w:sz="0" w:space="0" w:color="auto"/>
        <w:left w:val="none" w:sz="0" w:space="0" w:color="auto"/>
        <w:bottom w:val="none" w:sz="0" w:space="0" w:color="auto"/>
        <w:right w:val="none" w:sz="0" w:space="0" w:color="auto"/>
      </w:divBdr>
    </w:div>
    <w:div w:id="1144739367">
      <w:bodyDiv w:val="1"/>
      <w:marLeft w:val="0"/>
      <w:marRight w:val="0"/>
      <w:marTop w:val="0"/>
      <w:marBottom w:val="0"/>
      <w:divBdr>
        <w:top w:val="none" w:sz="0" w:space="0" w:color="auto"/>
        <w:left w:val="none" w:sz="0" w:space="0" w:color="auto"/>
        <w:bottom w:val="none" w:sz="0" w:space="0" w:color="auto"/>
        <w:right w:val="none" w:sz="0" w:space="0" w:color="auto"/>
      </w:divBdr>
      <w:divsChild>
        <w:div w:id="1002315331">
          <w:marLeft w:val="0"/>
          <w:marRight w:val="0"/>
          <w:marTop w:val="0"/>
          <w:marBottom w:val="0"/>
          <w:divBdr>
            <w:top w:val="none" w:sz="0" w:space="0" w:color="auto"/>
            <w:left w:val="none" w:sz="0" w:space="0" w:color="auto"/>
            <w:bottom w:val="none" w:sz="0" w:space="0" w:color="auto"/>
            <w:right w:val="none" w:sz="0" w:space="0" w:color="auto"/>
          </w:divBdr>
        </w:div>
        <w:div w:id="241447965">
          <w:marLeft w:val="0"/>
          <w:marRight w:val="0"/>
          <w:marTop w:val="0"/>
          <w:marBottom w:val="0"/>
          <w:divBdr>
            <w:top w:val="none" w:sz="0" w:space="0" w:color="auto"/>
            <w:left w:val="none" w:sz="0" w:space="0" w:color="auto"/>
            <w:bottom w:val="none" w:sz="0" w:space="0" w:color="auto"/>
            <w:right w:val="none" w:sz="0" w:space="0" w:color="auto"/>
          </w:divBdr>
        </w:div>
      </w:divsChild>
    </w:div>
    <w:div w:id="1423212420">
      <w:bodyDiv w:val="1"/>
      <w:marLeft w:val="0"/>
      <w:marRight w:val="0"/>
      <w:marTop w:val="0"/>
      <w:marBottom w:val="0"/>
      <w:divBdr>
        <w:top w:val="none" w:sz="0" w:space="0" w:color="auto"/>
        <w:left w:val="none" w:sz="0" w:space="0" w:color="auto"/>
        <w:bottom w:val="none" w:sz="0" w:space="0" w:color="auto"/>
        <w:right w:val="none" w:sz="0" w:space="0" w:color="auto"/>
      </w:divBdr>
    </w:div>
    <w:div w:id="1524784198">
      <w:bodyDiv w:val="1"/>
      <w:marLeft w:val="0"/>
      <w:marRight w:val="0"/>
      <w:marTop w:val="0"/>
      <w:marBottom w:val="0"/>
      <w:divBdr>
        <w:top w:val="none" w:sz="0" w:space="0" w:color="auto"/>
        <w:left w:val="none" w:sz="0" w:space="0" w:color="auto"/>
        <w:bottom w:val="none" w:sz="0" w:space="0" w:color="auto"/>
        <w:right w:val="none" w:sz="0" w:space="0" w:color="auto"/>
      </w:divBdr>
      <w:divsChild>
        <w:div w:id="212468859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20628736">
              <w:marLeft w:val="0"/>
              <w:marRight w:val="0"/>
              <w:marTop w:val="0"/>
              <w:marBottom w:val="0"/>
              <w:divBdr>
                <w:top w:val="none" w:sz="0" w:space="0" w:color="auto"/>
                <w:left w:val="none" w:sz="0" w:space="0" w:color="auto"/>
                <w:bottom w:val="none" w:sz="0" w:space="0" w:color="auto"/>
                <w:right w:val="none" w:sz="0" w:space="0" w:color="auto"/>
              </w:divBdr>
              <w:divsChild>
                <w:div w:id="444617105">
                  <w:marLeft w:val="0"/>
                  <w:marRight w:val="0"/>
                  <w:marTop w:val="0"/>
                  <w:marBottom w:val="0"/>
                  <w:divBdr>
                    <w:top w:val="none" w:sz="0" w:space="0" w:color="auto"/>
                    <w:left w:val="none" w:sz="0" w:space="0" w:color="auto"/>
                    <w:bottom w:val="none" w:sz="0" w:space="0" w:color="auto"/>
                    <w:right w:val="none" w:sz="0" w:space="0" w:color="auto"/>
                  </w:divBdr>
                  <w:divsChild>
                    <w:div w:id="21701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3490862">
      <w:bodyDiv w:val="1"/>
      <w:marLeft w:val="0"/>
      <w:marRight w:val="0"/>
      <w:marTop w:val="0"/>
      <w:marBottom w:val="0"/>
      <w:divBdr>
        <w:top w:val="none" w:sz="0" w:space="0" w:color="auto"/>
        <w:left w:val="none" w:sz="0" w:space="0" w:color="auto"/>
        <w:bottom w:val="none" w:sz="0" w:space="0" w:color="auto"/>
        <w:right w:val="none" w:sz="0" w:space="0" w:color="auto"/>
      </w:divBdr>
    </w:div>
    <w:div w:id="1584603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guirefurniture.com" TargetMode="External"/><Relationship Id="rId13" Type="http://schemas.openxmlformats.org/officeDocument/2006/relationships/hyperlink" Target="http://www.mcguirefurniture.com" TargetMode="External"/><Relationship Id="rId3" Type="http://schemas.openxmlformats.org/officeDocument/2006/relationships/settings" Target="settings.xml"/><Relationship Id="rId7" Type="http://schemas.openxmlformats.org/officeDocument/2006/relationships/hyperlink" Target="http://www.mcguirefurniture.com/" TargetMode="External"/><Relationship Id="rId12" Type="http://schemas.openxmlformats.org/officeDocument/2006/relationships/hyperlink" Target="https://twitter.com/ThisIsMcGuir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interest.com/thisismcguire/?autologin=true"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instagram.com/thisismcguire/" TargetMode="External"/><Relationship Id="rId4" Type="http://schemas.openxmlformats.org/officeDocument/2006/relationships/webSettings" Target="webSettings.xml"/><Relationship Id="rId9" Type="http://schemas.openxmlformats.org/officeDocument/2006/relationships/hyperlink" Target="https://www.facebook.com/McGuireFurnitureCompany" TargetMode="External"/><Relationship Id="rId14" Type="http://schemas.openxmlformats.org/officeDocument/2006/relationships/hyperlink" Target="mailto:mcguirepr@jwadepr.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964</Words>
  <Characters>5153</Characters>
  <Application>Microsoft Office Word</Application>
  <DocSecurity>0</DocSecurity>
  <Lines>97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Morey</dc:creator>
  <cp:keywords/>
  <dc:description/>
  <cp:lastModifiedBy>Caroline Morey</cp:lastModifiedBy>
  <cp:revision>3</cp:revision>
  <dcterms:created xsi:type="dcterms:W3CDTF">2022-08-10T22:27:00Z</dcterms:created>
  <dcterms:modified xsi:type="dcterms:W3CDTF">2022-08-10T22:28:00Z</dcterms:modified>
</cp:coreProperties>
</file>